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6DBD8" w14:textId="77777777" w:rsidR="006014CF" w:rsidRDefault="006014CF" w:rsidP="00EE2E8C">
      <w:pPr>
        <w:pStyle w:val="Titre2"/>
      </w:pPr>
      <w:bookmarkStart w:id="0" w:name="_Toc80173102"/>
      <w:r>
        <w:t>La procédure de test</w:t>
      </w:r>
      <w:bookmarkEnd w:id="0"/>
    </w:p>
    <w:p w14:paraId="36FCD64B" w14:textId="77777777" w:rsidR="006014CF" w:rsidRDefault="006014CF" w:rsidP="00EE2E8C">
      <w:r>
        <w:t>Un seul scénario de test est disponible, les fichiers entrant dans ce scénario passent par tous les niveaux de contrôle effectués par la DGI, à savoir sécurisation, syntaxe et intégration.</w:t>
      </w:r>
    </w:p>
    <w:p w14:paraId="1CB5D995" w14:textId="77777777" w:rsidR="006014CF" w:rsidRDefault="006014CF" w:rsidP="00EE2E8C"/>
    <w:p w14:paraId="0768F6E9" w14:textId="77777777" w:rsidR="006014CF" w:rsidRDefault="006014CF" w:rsidP="00EE2E8C">
      <w:r>
        <w:t>Les données d’identification des fichiers de test sont celles de la population réelle qualifiée « test d’échange ».</w:t>
      </w:r>
    </w:p>
    <w:p w14:paraId="60D4EA96" w14:textId="77777777" w:rsidR="006014CF" w:rsidRDefault="006014CF" w:rsidP="00EE2E8C"/>
    <w:p w14:paraId="63386132" w14:textId="77777777" w:rsidR="006014CF" w:rsidRDefault="006014CF" w:rsidP="00EE2E8C"/>
    <w:p w14:paraId="04F599CD" w14:textId="77777777" w:rsidR="006014CF" w:rsidRDefault="006014CF" w:rsidP="00EE2E8C">
      <w:pPr>
        <w:pStyle w:val="Titre3"/>
      </w:pPr>
      <w:bookmarkStart w:id="1" w:name="_Toc80173103"/>
      <w:r>
        <w:t>La qualification de l’interchange test</w:t>
      </w:r>
      <w:bookmarkEnd w:id="1"/>
    </w:p>
    <w:p w14:paraId="5D1A10C2" w14:textId="77777777" w:rsidR="006014CF" w:rsidRDefault="006014CF" w:rsidP="00EE2E8C">
      <w:r>
        <w:t>Elle est générée par l’indication de la valeur 1 (= test d'échange) dans la donnée 0035 du segment UNB (segment d’en-tête de l’interchange contenant les messages INFENT PA et AUTACK (si sécurisation électronique) et par l’indication de la valeur PA4 dans la donnée S006/0040 du segment UNG (segment d’en-tête de groupe fonctionnel INFENT PA et AUTACK).</w:t>
      </w:r>
    </w:p>
    <w:p w14:paraId="4C01C0A9" w14:textId="77777777" w:rsidR="006014CF" w:rsidRDefault="006014CF" w:rsidP="00EE2E8C"/>
    <w:p w14:paraId="7A48F998" w14:textId="77777777" w:rsidR="006014CF" w:rsidRDefault="006014CF" w:rsidP="00EE2E8C">
      <w:r>
        <w:t>Un interchange réel sera quant à lui identifié par l'absence de la donnée 0035 du segment UNB et par l’indication de la valeur PA1 de la donnée S006/0040 du segment UNG.</w:t>
      </w:r>
    </w:p>
    <w:p w14:paraId="5C9C3321" w14:textId="77777777" w:rsidR="006014CF" w:rsidRDefault="006014CF" w:rsidP="00EE2E8C"/>
    <w:p w14:paraId="6F625D04" w14:textId="77777777" w:rsidR="006014CF" w:rsidRDefault="006014CF" w:rsidP="00EE2E8C"/>
    <w:p w14:paraId="2B974F1A" w14:textId="77777777" w:rsidR="006014CF" w:rsidRDefault="006014CF" w:rsidP="00EE2E8C">
      <w:pPr>
        <w:pStyle w:val="Titre3"/>
      </w:pPr>
      <w:bookmarkStart w:id="2" w:name="_Toc80173104"/>
      <w:r>
        <w:t>Gestion d’une qualification incohérente</w:t>
      </w:r>
      <w:bookmarkEnd w:id="2"/>
    </w:p>
    <w:p w14:paraId="66C25A9B" w14:textId="77777777" w:rsidR="006014CF" w:rsidRDefault="006014CF" w:rsidP="00EE2E8C">
      <w:r>
        <w:t xml:space="preserve">La cohérence de la qualification réelle ou de test de l’interchange est contrôlée à réception du fichier dans le cadre des contrôles syntaxiques (contrôles de niveau 3). </w:t>
      </w:r>
    </w:p>
    <w:p w14:paraId="491AD50F" w14:textId="77777777" w:rsidR="006014CF" w:rsidRDefault="006014CF" w:rsidP="00EE2E8C">
      <w:r>
        <w:t xml:space="preserve">Lorsque le contrôle fait apparaître une qualification incohérente, l’interchange est rejeté. </w:t>
      </w:r>
    </w:p>
    <w:p w14:paraId="256C77BE" w14:textId="77777777" w:rsidR="006014CF" w:rsidRDefault="006014CF" w:rsidP="00EE2E8C"/>
    <w:p w14:paraId="4D3A7EF4" w14:textId="77777777" w:rsidR="006014CF" w:rsidRDefault="006014CF" w:rsidP="00EE2E8C">
      <w:r>
        <w:t>Les associations possibles sont présentées dans la table de décision suivante :</w:t>
      </w:r>
    </w:p>
    <w:p w14:paraId="582522B1" w14:textId="77777777" w:rsidR="006014CF" w:rsidRDefault="006014CF" w:rsidP="00EE2E8C"/>
    <w:tbl>
      <w:tblPr>
        <w:tblStyle w:val="Grilledutableau"/>
        <w:tblW w:w="0" w:type="auto"/>
        <w:tblLook w:val="04A0" w:firstRow="1" w:lastRow="0" w:firstColumn="1" w:lastColumn="0" w:noHBand="0" w:noVBand="1"/>
      </w:tblPr>
      <w:tblGrid>
        <w:gridCol w:w="2406"/>
        <w:gridCol w:w="2407"/>
        <w:gridCol w:w="2407"/>
        <w:gridCol w:w="2407"/>
      </w:tblGrid>
      <w:tr w:rsidR="006014CF" w:rsidRPr="00A02620" w14:paraId="6C7E142A" w14:textId="77777777" w:rsidTr="00994861">
        <w:tc>
          <w:tcPr>
            <w:tcW w:w="2407" w:type="dxa"/>
            <w:vAlign w:val="center"/>
          </w:tcPr>
          <w:p w14:paraId="23B0C827" w14:textId="77777777" w:rsidR="006014CF" w:rsidRPr="00A02620" w:rsidRDefault="006014CF" w:rsidP="00994861">
            <w:pPr>
              <w:jc w:val="center"/>
              <w:rPr>
                <w:rFonts w:ascii="Arial" w:hAnsi="Arial" w:cs="Arial"/>
                <w:b/>
              </w:rPr>
            </w:pPr>
            <w:r w:rsidRPr="00A02620">
              <w:rPr>
                <w:rFonts w:ascii="Arial" w:hAnsi="Arial" w:cs="Arial"/>
                <w:b/>
              </w:rPr>
              <w:t>UNG donnée S006/0040</w:t>
            </w:r>
          </w:p>
        </w:tc>
        <w:tc>
          <w:tcPr>
            <w:tcW w:w="2407" w:type="dxa"/>
            <w:vAlign w:val="center"/>
          </w:tcPr>
          <w:p w14:paraId="4FFB5091" w14:textId="77777777" w:rsidR="006014CF" w:rsidRPr="00A02620" w:rsidRDefault="006014CF" w:rsidP="00994861">
            <w:pPr>
              <w:jc w:val="center"/>
              <w:rPr>
                <w:rFonts w:ascii="Arial" w:hAnsi="Arial" w:cs="Arial"/>
                <w:b/>
              </w:rPr>
            </w:pPr>
            <w:r>
              <w:rPr>
                <w:rFonts w:ascii="Arial" w:hAnsi="Arial" w:cs="Arial"/>
                <w:b/>
              </w:rPr>
              <w:t>UNB donnée 0035</w:t>
            </w:r>
          </w:p>
        </w:tc>
        <w:tc>
          <w:tcPr>
            <w:tcW w:w="2407" w:type="dxa"/>
            <w:vAlign w:val="center"/>
          </w:tcPr>
          <w:p w14:paraId="774EA0B1" w14:textId="77777777" w:rsidR="006014CF" w:rsidRPr="00A02620" w:rsidRDefault="006014CF" w:rsidP="00994861">
            <w:pPr>
              <w:jc w:val="center"/>
              <w:rPr>
                <w:rFonts w:ascii="Arial" w:hAnsi="Arial" w:cs="Arial"/>
                <w:b/>
              </w:rPr>
            </w:pPr>
            <w:r>
              <w:rPr>
                <w:rFonts w:ascii="Arial" w:hAnsi="Arial" w:cs="Arial"/>
                <w:b/>
              </w:rPr>
              <w:t>Qualification</w:t>
            </w:r>
          </w:p>
        </w:tc>
        <w:tc>
          <w:tcPr>
            <w:tcW w:w="2407" w:type="dxa"/>
            <w:vAlign w:val="center"/>
          </w:tcPr>
          <w:p w14:paraId="1E779439" w14:textId="77777777" w:rsidR="006014CF" w:rsidRPr="00A02620" w:rsidRDefault="006014CF" w:rsidP="00994861">
            <w:pPr>
              <w:jc w:val="center"/>
              <w:rPr>
                <w:rFonts w:ascii="Arial" w:hAnsi="Arial" w:cs="Arial"/>
                <w:b/>
              </w:rPr>
            </w:pPr>
            <w:r>
              <w:rPr>
                <w:rFonts w:ascii="Arial" w:hAnsi="Arial" w:cs="Arial"/>
                <w:b/>
              </w:rPr>
              <w:t>Conséquence</w:t>
            </w:r>
          </w:p>
        </w:tc>
      </w:tr>
      <w:tr w:rsidR="006014CF" w14:paraId="290D9849" w14:textId="77777777" w:rsidTr="00994861">
        <w:tc>
          <w:tcPr>
            <w:tcW w:w="2407" w:type="dxa"/>
            <w:vAlign w:val="center"/>
          </w:tcPr>
          <w:p w14:paraId="3BD877B5" w14:textId="77777777" w:rsidR="006014CF" w:rsidRDefault="006014CF" w:rsidP="00994861">
            <w:pPr>
              <w:jc w:val="center"/>
            </w:pPr>
            <w:r>
              <w:t>PA1</w:t>
            </w:r>
          </w:p>
        </w:tc>
        <w:tc>
          <w:tcPr>
            <w:tcW w:w="2407" w:type="dxa"/>
            <w:vAlign w:val="center"/>
          </w:tcPr>
          <w:p w14:paraId="7A753CAF" w14:textId="77777777" w:rsidR="006014CF" w:rsidRDefault="006014CF" w:rsidP="00994861">
            <w:pPr>
              <w:jc w:val="center"/>
            </w:pPr>
            <w:r>
              <w:t>Absente</w:t>
            </w:r>
          </w:p>
        </w:tc>
        <w:tc>
          <w:tcPr>
            <w:tcW w:w="2407" w:type="dxa"/>
            <w:vAlign w:val="center"/>
          </w:tcPr>
          <w:p w14:paraId="7EA5EEEB" w14:textId="77777777" w:rsidR="006014CF" w:rsidRDefault="006014CF" w:rsidP="00994861">
            <w:pPr>
              <w:jc w:val="center"/>
            </w:pPr>
            <w:r>
              <w:t>REEL</w:t>
            </w:r>
          </w:p>
        </w:tc>
        <w:tc>
          <w:tcPr>
            <w:tcW w:w="2407" w:type="dxa"/>
            <w:vAlign w:val="center"/>
          </w:tcPr>
          <w:p w14:paraId="3ECBBC8F" w14:textId="77777777" w:rsidR="006014CF" w:rsidRDefault="006014CF" w:rsidP="00994861">
            <w:pPr>
              <w:jc w:val="center"/>
            </w:pPr>
            <w:r>
              <w:t>Traitement Réel</w:t>
            </w:r>
          </w:p>
        </w:tc>
      </w:tr>
      <w:tr w:rsidR="006014CF" w14:paraId="0CB9CD67" w14:textId="77777777" w:rsidTr="00994861">
        <w:tc>
          <w:tcPr>
            <w:tcW w:w="2407" w:type="dxa"/>
            <w:vAlign w:val="center"/>
          </w:tcPr>
          <w:p w14:paraId="0997F64C" w14:textId="77777777" w:rsidR="006014CF" w:rsidRDefault="006014CF" w:rsidP="00994861">
            <w:pPr>
              <w:jc w:val="center"/>
            </w:pPr>
            <w:r>
              <w:t>PA1</w:t>
            </w:r>
          </w:p>
        </w:tc>
        <w:tc>
          <w:tcPr>
            <w:tcW w:w="2407" w:type="dxa"/>
            <w:vAlign w:val="center"/>
          </w:tcPr>
          <w:p w14:paraId="25D089EB" w14:textId="77777777" w:rsidR="006014CF" w:rsidRDefault="006014CF" w:rsidP="00994861">
            <w:pPr>
              <w:jc w:val="center"/>
            </w:pPr>
            <w:r>
              <w:t>1 ou toute autre valeur</w:t>
            </w:r>
          </w:p>
        </w:tc>
        <w:tc>
          <w:tcPr>
            <w:tcW w:w="2407" w:type="dxa"/>
            <w:vAlign w:val="center"/>
          </w:tcPr>
          <w:p w14:paraId="4C47BAB6" w14:textId="77777777" w:rsidR="006014CF" w:rsidRDefault="006014CF" w:rsidP="00994861">
            <w:pPr>
              <w:jc w:val="center"/>
            </w:pPr>
            <w:r>
              <w:t>INCOHERENT</w:t>
            </w:r>
          </w:p>
        </w:tc>
        <w:tc>
          <w:tcPr>
            <w:tcW w:w="2407" w:type="dxa"/>
            <w:vAlign w:val="center"/>
          </w:tcPr>
          <w:p w14:paraId="76D2B6C0" w14:textId="77777777" w:rsidR="006014CF" w:rsidRDefault="006014CF" w:rsidP="00994861">
            <w:pPr>
              <w:jc w:val="center"/>
            </w:pPr>
            <w:r>
              <w:t>Rejet du message</w:t>
            </w:r>
          </w:p>
        </w:tc>
      </w:tr>
      <w:tr w:rsidR="006014CF" w14:paraId="79B831CB" w14:textId="77777777" w:rsidTr="00994861">
        <w:tc>
          <w:tcPr>
            <w:tcW w:w="2407" w:type="dxa"/>
            <w:vAlign w:val="center"/>
          </w:tcPr>
          <w:p w14:paraId="4F09A064" w14:textId="77777777" w:rsidR="006014CF" w:rsidRDefault="006014CF" w:rsidP="00994861">
            <w:pPr>
              <w:jc w:val="center"/>
            </w:pPr>
            <w:r>
              <w:t>PA4</w:t>
            </w:r>
          </w:p>
        </w:tc>
        <w:tc>
          <w:tcPr>
            <w:tcW w:w="2407" w:type="dxa"/>
            <w:vAlign w:val="center"/>
          </w:tcPr>
          <w:p w14:paraId="3F5AEA1B" w14:textId="77777777" w:rsidR="006014CF" w:rsidRDefault="006014CF" w:rsidP="00994861">
            <w:pPr>
              <w:jc w:val="center"/>
            </w:pPr>
            <w:r>
              <w:t>1</w:t>
            </w:r>
          </w:p>
        </w:tc>
        <w:tc>
          <w:tcPr>
            <w:tcW w:w="2407" w:type="dxa"/>
            <w:vAlign w:val="center"/>
          </w:tcPr>
          <w:p w14:paraId="1DD3D61E" w14:textId="77777777" w:rsidR="006014CF" w:rsidRDefault="006014CF" w:rsidP="00994861">
            <w:pPr>
              <w:jc w:val="center"/>
            </w:pPr>
            <w:r>
              <w:t>TEST</w:t>
            </w:r>
          </w:p>
        </w:tc>
        <w:tc>
          <w:tcPr>
            <w:tcW w:w="2407" w:type="dxa"/>
            <w:vAlign w:val="center"/>
          </w:tcPr>
          <w:p w14:paraId="62C9FB3D" w14:textId="77777777" w:rsidR="006014CF" w:rsidRDefault="006014CF" w:rsidP="00994861">
            <w:pPr>
              <w:jc w:val="center"/>
            </w:pPr>
            <w:r>
              <w:t>Traitement Test</w:t>
            </w:r>
          </w:p>
        </w:tc>
      </w:tr>
      <w:tr w:rsidR="006014CF" w14:paraId="0412F86D" w14:textId="77777777" w:rsidTr="00994861">
        <w:tc>
          <w:tcPr>
            <w:tcW w:w="2407" w:type="dxa"/>
            <w:vAlign w:val="center"/>
          </w:tcPr>
          <w:p w14:paraId="2A5B2266" w14:textId="77777777" w:rsidR="006014CF" w:rsidRDefault="006014CF" w:rsidP="00994861">
            <w:pPr>
              <w:jc w:val="center"/>
            </w:pPr>
            <w:r>
              <w:t>PA4</w:t>
            </w:r>
          </w:p>
        </w:tc>
        <w:tc>
          <w:tcPr>
            <w:tcW w:w="2407" w:type="dxa"/>
            <w:vAlign w:val="center"/>
          </w:tcPr>
          <w:p w14:paraId="05435B08" w14:textId="77777777" w:rsidR="006014CF" w:rsidRDefault="006014CF" w:rsidP="00994861">
            <w:pPr>
              <w:jc w:val="center"/>
            </w:pPr>
            <w:r>
              <w:t>Absente ou valeur autre que 1</w:t>
            </w:r>
          </w:p>
        </w:tc>
        <w:tc>
          <w:tcPr>
            <w:tcW w:w="2407" w:type="dxa"/>
            <w:vAlign w:val="center"/>
          </w:tcPr>
          <w:p w14:paraId="0407E953" w14:textId="77777777" w:rsidR="006014CF" w:rsidRDefault="006014CF" w:rsidP="00994861">
            <w:pPr>
              <w:jc w:val="center"/>
            </w:pPr>
            <w:r>
              <w:t>INCOHERENT</w:t>
            </w:r>
          </w:p>
        </w:tc>
        <w:tc>
          <w:tcPr>
            <w:tcW w:w="2407" w:type="dxa"/>
            <w:vAlign w:val="center"/>
          </w:tcPr>
          <w:p w14:paraId="3E8EB718" w14:textId="77777777" w:rsidR="006014CF" w:rsidRDefault="006014CF" w:rsidP="00994861">
            <w:pPr>
              <w:jc w:val="center"/>
            </w:pPr>
            <w:r>
              <w:t>Rejet du message</w:t>
            </w:r>
          </w:p>
        </w:tc>
      </w:tr>
      <w:tr w:rsidR="006014CF" w14:paraId="5174D753" w14:textId="77777777" w:rsidTr="00994861">
        <w:tc>
          <w:tcPr>
            <w:tcW w:w="2407" w:type="dxa"/>
            <w:vAlign w:val="center"/>
          </w:tcPr>
          <w:p w14:paraId="66D125DE" w14:textId="77777777" w:rsidR="006014CF" w:rsidRDefault="006014CF" w:rsidP="00994861">
            <w:pPr>
              <w:jc w:val="center"/>
            </w:pPr>
            <w:r>
              <w:t>Toute valeur autre que PA1 ou PA4</w:t>
            </w:r>
          </w:p>
        </w:tc>
        <w:tc>
          <w:tcPr>
            <w:tcW w:w="2407" w:type="dxa"/>
            <w:vAlign w:val="center"/>
          </w:tcPr>
          <w:p w14:paraId="00A69F4D" w14:textId="77777777" w:rsidR="006014CF" w:rsidRDefault="006014CF" w:rsidP="00994861">
            <w:pPr>
              <w:jc w:val="center"/>
            </w:pPr>
            <w:r>
              <w:t>Absente ou toute valeur</w:t>
            </w:r>
          </w:p>
        </w:tc>
        <w:tc>
          <w:tcPr>
            <w:tcW w:w="2407" w:type="dxa"/>
            <w:vAlign w:val="center"/>
          </w:tcPr>
          <w:p w14:paraId="133A04CC" w14:textId="77777777" w:rsidR="006014CF" w:rsidRDefault="006014CF" w:rsidP="00994861">
            <w:pPr>
              <w:jc w:val="center"/>
            </w:pPr>
            <w:r>
              <w:t>INCOHERENT</w:t>
            </w:r>
          </w:p>
        </w:tc>
        <w:tc>
          <w:tcPr>
            <w:tcW w:w="2407" w:type="dxa"/>
            <w:vAlign w:val="center"/>
          </w:tcPr>
          <w:p w14:paraId="33D6C5F3" w14:textId="77777777" w:rsidR="006014CF" w:rsidRDefault="006014CF" w:rsidP="00994861">
            <w:pPr>
              <w:jc w:val="center"/>
            </w:pPr>
            <w:r>
              <w:t>Rejet du message</w:t>
            </w:r>
          </w:p>
        </w:tc>
      </w:tr>
    </w:tbl>
    <w:p w14:paraId="0A757DC2" w14:textId="77777777" w:rsidR="006014CF" w:rsidRDefault="006014CF" w:rsidP="00EE2E8C"/>
    <w:p w14:paraId="58663B2A" w14:textId="77777777" w:rsidR="006014CF" w:rsidRDefault="006014CF" w:rsidP="00EE2E8C"/>
    <w:p w14:paraId="64F8A33B" w14:textId="77777777" w:rsidR="006014CF" w:rsidRDefault="006014CF" w:rsidP="00EE2E8C">
      <w:pPr>
        <w:pStyle w:val="Titre3"/>
      </w:pPr>
      <w:bookmarkStart w:id="3" w:name="_Toc80173105"/>
      <w:r>
        <w:t>Le traitement de l’interchange test</w:t>
      </w:r>
      <w:bookmarkEnd w:id="3"/>
    </w:p>
    <w:p w14:paraId="319AFAA2" w14:textId="77777777" w:rsidR="006014CF" w:rsidRDefault="006014CF" w:rsidP="00EE2E8C">
      <w:r>
        <w:t>- La vérification de la sécurisation électronique sans archivage est effectuée ;</w:t>
      </w:r>
    </w:p>
    <w:p w14:paraId="218DD76B" w14:textId="77777777" w:rsidR="006014CF" w:rsidRDefault="006014CF" w:rsidP="00EE2E8C">
      <w:r>
        <w:rPr>
          <w:rFonts w:ascii="OpenSymbol" w:hAnsi="OpenSymbol" w:cs="OpenSymbol"/>
        </w:rPr>
        <w:t xml:space="preserve">- </w:t>
      </w:r>
      <w:r>
        <w:t xml:space="preserve">Le contrôle de la syntaxe est réalisé ; </w:t>
      </w:r>
    </w:p>
    <w:p w14:paraId="598DF10C" w14:textId="77777777" w:rsidR="006014CF" w:rsidRDefault="006014CF" w:rsidP="00EE2E8C">
      <w:r>
        <w:rPr>
          <w:rFonts w:ascii="OpenSymbol" w:hAnsi="OpenSymbol" w:cs="OpenSymbol"/>
        </w:rPr>
        <w:t xml:space="preserve">- </w:t>
      </w:r>
      <w:r>
        <w:t>Les contrôles d’intégration sont réalisés et un message INFENT Compte rendu de Traitement (avec 1 = test d'échange dans donnée 0035 segment UNB) est alors adressé au partenaire EDI, dans un interchange paramétré avec CA4 dans la donnée 0040 du segment UNG. Les messages INFENT CR émis dans le cadre de la procédure de test par la DGFiP sont sécurisés.</w:t>
      </w:r>
    </w:p>
    <w:p w14:paraId="356536A5" w14:textId="77777777" w:rsidR="006014CF" w:rsidRDefault="006014CF" w:rsidP="00EE2E8C"/>
    <w:p w14:paraId="06EE3741" w14:textId="77777777" w:rsidR="006014CF" w:rsidRDefault="006014CF" w:rsidP="00EE2E8C">
      <w:pPr>
        <w:sectPr w:rsidR="006014CF" w:rsidSect="00EE2E8C">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1418" w:header="709" w:footer="709" w:gutter="0"/>
          <w:cols w:space="708"/>
          <w:docGrid w:linePitch="360"/>
        </w:sectPr>
      </w:pPr>
    </w:p>
    <w:p w14:paraId="5100B7BD" w14:textId="77777777" w:rsidR="009D46D0" w:rsidRPr="00EE2E8C" w:rsidRDefault="009D46D0" w:rsidP="00EE2E8C"/>
    <w:sectPr w:rsidR="009D46D0" w:rsidRPr="00EE2E8C" w:rsidSect="00EE2E8C">
      <w:headerReference w:type="default" r:id="rId13"/>
      <w:footerReference w:type="default" r:id="rId14"/>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8DDC0" w14:textId="77777777" w:rsidR="002B3B29" w:rsidRDefault="002B3B29" w:rsidP="00EE2E8C">
      <w:r>
        <w:separator/>
      </w:r>
    </w:p>
  </w:endnote>
  <w:endnote w:type="continuationSeparator" w:id="0">
    <w:p w14:paraId="4AEF668E" w14:textId="77777777" w:rsidR="002B3B29" w:rsidRDefault="002B3B29" w:rsidP="00EE2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3D075" w14:textId="77777777" w:rsidR="006014CF" w:rsidRDefault="006014C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AAE042" w14:textId="77777777" w:rsidR="006014CF" w:rsidRDefault="006014CF" w:rsidP="00EE2E8C">
    <w:pPr>
      <w:ind w:right="360"/>
      <w:rPr>
        <w:rFonts w:ascii="Arial" w:hAnsi="Arial"/>
        <w:sz w:val="18"/>
      </w:rPr>
    </w:pPr>
  </w:p>
  <w:p w14:paraId="2F6A3259" w14:textId="77777777" w:rsidR="006014CF" w:rsidRPr="00EE2E8C" w:rsidRDefault="006014CF" w:rsidP="00EE2E8C">
    <w:pPr>
      <w:pBdr>
        <w:top w:val="single" w:sz="6" w:space="1" w:color="auto"/>
      </w:pBdr>
      <w:tabs>
        <w:tab w:val="center" w:pos="4536"/>
        <w:tab w:val="right" w:pos="9639"/>
      </w:tabs>
    </w:pPr>
    <w:ins w:id="6" w:author="Timothée MUGUET" w:date="2024-08-06T15:16:00Z" w16du:dateUtc="2024-08-06T13:16: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PA25V04.docx</w:t>
    </w:r>
    <w:ins w:id="7" w:author="Timothée MUGUET" w:date="2024-08-06T15:16:00Z" w16du:dateUtc="2024-08-06T13:16:00Z">
      <w:r w:rsidRPr="002554BE">
        <w:rPr>
          <w:rFonts w:ascii="Arial" w:hAnsi="Arial"/>
          <w:sz w:val="18"/>
        </w:rPr>
        <w:fldChar w:fldCharType="end"/>
      </w:r>
    </w:ins>
    <w:r>
      <w:rPr>
        <w:rFonts w:ascii="Arial" w:hAnsi="Arial"/>
        <w:sz w:val="18"/>
      </w:rPr>
      <w:tab/>
      <w:t>Volume 4 Chapitre 6</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Pr>
        <w:rFonts w:ascii="Arial" w:hAnsi="Arial" w:cs="Arial"/>
        <w:noProof/>
        <w:sz w:val="18"/>
        <w:szCs w:val="18"/>
      </w:rPr>
      <w:t>1</w:t>
    </w:r>
    <w:r w:rsidRPr="00986E98">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C406E" w14:textId="77777777" w:rsidR="006014CF" w:rsidRDefault="006014C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393BC" w14:textId="77777777" w:rsidR="00EE2E8C" w:rsidRDefault="00EE2E8C" w:rsidP="00EE2E8C">
    <w:pPr>
      <w:ind w:right="360"/>
      <w:rPr>
        <w:rFonts w:ascii="Arial" w:hAnsi="Arial"/>
        <w:sz w:val="18"/>
      </w:rPr>
    </w:pPr>
  </w:p>
  <w:p w14:paraId="50F774A1" w14:textId="26515452" w:rsidR="00EE2E8C" w:rsidRPr="00EE2E8C" w:rsidRDefault="00C40826" w:rsidP="00EE2E8C">
    <w:pPr>
      <w:pBdr>
        <w:top w:val="single" w:sz="6" w:space="1" w:color="auto"/>
      </w:pBdr>
      <w:tabs>
        <w:tab w:val="center" w:pos="4536"/>
        <w:tab w:val="right" w:pos="9639"/>
      </w:tabs>
    </w:pPr>
    <w:ins w:id="11" w:author="Timothée MUGUET" w:date="2024-08-06T15:17:00Z" w16du:dateUtc="2024-08-06T13:17: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PA24V04.docx</w:t>
      </w:r>
      <w:r w:rsidRPr="002554BE">
        <w:rPr>
          <w:rFonts w:ascii="Arial" w:hAnsi="Arial"/>
          <w:sz w:val="18"/>
        </w:rPr>
        <w:fldChar w:fldCharType="end"/>
      </w:r>
    </w:ins>
    <w:r w:rsidR="00EE2E8C">
      <w:rPr>
        <w:rFonts w:ascii="Arial" w:hAnsi="Arial"/>
        <w:sz w:val="18"/>
      </w:rPr>
      <w:tab/>
      <w:t xml:space="preserve">Volume 4 Chapitre </w:t>
    </w:r>
    <w:r w:rsidR="00344700">
      <w:rPr>
        <w:rFonts w:ascii="Arial" w:hAnsi="Arial"/>
        <w:sz w:val="18"/>
      </w:rPr>
      <w:t>6</w:t>
    </w:r>
    <w:r w:rsidR="00EE2E8C">
      <w:rPr>
        <w:rFonts w:ascii="Arial" w:hAnsi="Arial"/>
        <w:sz w:val="18"/>
      </w:rPr>
      <w:tab/>
      <w:t xml:space="preserve">page : </w:t>
    </w:r>
    <w:r w:rsidR="00EE2E8C" w:rsidRPr="00986E98">
      <w:rPr>
        <w:rFonts w:ascii="Arial" w:hAnsi="Arial" w:cs="Arial"/>
        <w:sz w:val="18"/>
        <w:szCs w:val="18"/>
      </w:rPr>
      <w:fldChar w:fldCharType="begin"/>
    </w:r>
    <w:r w:rsidR="00EE2E8C" w:rsidRPr="00986E98">
      <w:rPr>
        <w:rFonts w:ascii="Arial" w:hAnsi="Arial" w:cs="Arial"/>
        <w:sz w:val="18"/>
        <w:szCs w:val="18"/>
      </w:rPr>
      <w:instrText xml:space="preserve">PAGE  </w:instrText>
    </w:r>
    <w:r w:rsidR="00EE2E8C" w:rsidRPr="00986E98">
      <w:rPr>
        <w:rFonts w:ascii="Arial" w:hAnsi="Arial" w:cs="Arial"/>
        <w:sz w:val="18"/>
        <w:szCs w:val="18"/>
      </w:rPr>
      <w:fldChar w:fldCharType="separate"/>
    </w:r>
    <w:r w:rsidR="00344700">
      <w:rPr>
        <w:rFonts w:ascii="Arial" w:hAnsi="Arial" w:cs="Arial"/>
        <w:noProof/>
        <w:sz w:val="18"/>
        <w:szCs w:val="18"/>
      </w:rPr>
      <w:t>1</w:t>
    </w:r>
    <w:r w:rsidR="00EE2E8C" w:rsidRPr="00986E98">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281713" w14:textId="77777777" w:rsidR="002B3B29" w:rsidRDefault="002B3B29" w:rsidP="00EE2E8C">
      <w:r>
        <w:separator/>
      </w:r>
    </w:p>
  </w:footnote>
  <w:footnote w:type="continuationSeparator" w:id="0">
    <w:p w14:paraId="1C24FC83" w14:textId="77777777" w:rsidR="002B3B29" w:rsidRDefault="002B3B29" w:rsidP="00EE2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CA6DE2" w14:textId="77777777" w:rsidR="006014CF" w:rsidRDefault="006014C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35375" w14:textId="77777777" w:rsidR="006014CF" w:rsidRDefault="006014CF" w:rsidP="00EE2E8C">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4" w:author="Timothée MUGUET" w:date="2024-08-06T15:16:00Z" w16du:dateUtc="2024-08-06T13:16:00Z">
      <w:r>
        <w:rPr>
          <w:rFonts w:ascii="Arial" w:hAnsi="Arial"/>
          <w:sz w:val="18"/>
        </w:rPr>
        <w:t>2025</w:t>
      </w:r>
    </w:ins>
    <w:r>
      <w:rPr>
        <w:rFonts w:ascii="Arial" w:hAnsi="Arial"/>
        <w:sz w:val="18"/>
      </w:rPr>
      <w:tab/>
      <w:t xml:space="preserve">Date de mise à jour : </w:t>
    </w:r>
    <w:ins w:id="5" w:author="Timothée MUGUET" w:date="2024-08-06T15:16:00Z" w16du:dateUtc="2024-08-06T13:16:00Z">
      <w:r>
        <w:rPr>
          <w:rFonts w:ascii="Arial" w:hAnsi="Arial"/>
          <w:sz w:val="18"/>
        </w:rPr>
        <w:t>9 août 2024</w:t>
      </w:r>
    </w:ins>
  </w:p>
  <w:p w14:paraId="5FB594A8" w14:textId="77777777" w:rsidR="006014CF" w:rsidRPr="00EE2E8C" w:rsidRDefault="006014CF" w:rsidP="00EE2E8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59903" w14:textId="77777777" w:rsidR="006014CF" w:rsidRDefault="006014C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BA8FD" w14:textId="651A3EDD" w:rsidR="00EE2E8C" w:rsidRDefault="00EE2E8C" w:rsidP="00EE2E8C">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8" w:author="Timothée MUGUET" w:date="2024-08-06T15:16:00Z" w16du:dateUtc="2024-08-06T13:16:00Z">
      <w:r w:rsidR="00C40826">
        <w:rPr>
          <w:rFonts w:ascii="Arial" w:hAnsi="Arial"/>
          <w:sz w:val="18"/>
        </w:rPr>
        <w:t>2025</w:t>
      </w:r>
    </w:ins>
    <w:r>
      <w:rPr>
        <w:rFonts w:ascii="Arial" w:hAnsi="Arial"/>
        <w:sz w:val="18"/>
      </w:rPr>
      <w:tab/>
      <w:t xml:space="preserve">Date de mise à jour : </w:t>
    </w:r>
    <w:ins w:id="9" w:author="Timothée MUGUET" w:date="2024-08-06T15:16:00Z" w16du:dateUtc="2024-08-06T13:16:00Z">
      <w:r w:rsidR="00C40826">
        <w:rPr>
          <w:rFonts w:ascii="Arial" w:hAnsi="Arial"/>
          <w:sz w:val="18"/>
        </w:rPr>
        <w:t>9 ao</w:t>
      </w:r>
    </w:ins>
    <w:ins w:id="10" w:author="Timothée MUGUET" w:date="2024-08-06T15:17:00Z" w16du:dateUtc="2024-08-06T13:17:00Z">
      <w:r w:rsidR="00C40826">
        <w:rPr>
          <w:rFonts w:ascii="Arial" w:hAnsi="Arial"/>
          <w:sz w:val="18"/>
        </w:rPr>
        <w:t>ût 2024</w:t>
      </w:r>
    </w:ins>
  </w:p>
  <w:p w14:paraId="54FEF6C2" w14:textId="77777777" w:rsidR="00EE2E8C" w:rsidRPr="00EE2E8C" w:rsidRDefault="00EE2E8C" w:rsidP="00EE2E8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2" w15:restartNumberingAfterBreak="0">
    <w:nsid w:val="3C7F0D7D"/>
    <w:multiLevelType w:val="singleLevel"/>
    <w:tmpl w:val="040C0001"/>
    <w:lvl w:ilvl="0">
      <w:start w:val="1"/>
      <w:numFmt w:val="bullet"/>
      <w:pStyle w:val="EPUCE2"/>
      <w:lvlText w:val=""/>
      <w:lvlJc w:val="left"/>
      <w:pPr>
        <w:tabs>
          <w:tab w:val="num" w:pos="360"/>
        </w:tabs>
        <w:ind w:left="360" w:hanging="360"/>
      </w:pPr>
      <w:rPr>
        <w:rFonts w:ascii="Symbol" w:hAnsi="Symbol" w:hint="default"/>
      </w:rPr>
    </w:lvl>
  </w:abstractNum>
  <w:abstractNum w:abstractNumId="3" w15:restartNumberingAfterBreak="0">
    <w:nsid w:val="62DB3488"/>
    <w:multiLevelType w:val="multilevel"/>
    <w:tmpl w:val="E2D83078"/>
    <w:lvl w:ilvl="0">
      <w:start w:val="4"/>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72809270">
    <w:abstractNumId w:val="1"/>
  </w:num>
  <w:num w:numId="2" w16cid:durableId="2067752754">
    <w:abstractNumId w:val="3"/>
  </w:num>
  <w:num w:numId="3" w16cid:durableId="1403024842">
    <w:abstractNumId w:val="3"/>
  </w:num>
  <w:num w:numId="4" w16cid:durableId="1108819040">
    <w:abstractNumId w:val="3"/>
  </w:num>
  <w:num w:numId="5" w16cid:durableId="68624314">
    <w:abstractNumId w:val="3"/>
  </w:num>
  <w:num w:numId="6" w16cid:durableId="1831866130">
    <w:abstractNumId w:val="3"/>
  </w:num>
  <w:num w:numId="7" w16cid:durableId="519710073">
    <w:abstractNumId w:val="0"/>
  </w:num>
  <w:num w:numId="8" w16cid:durableId="19273044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E8C"/>
    <w:rsid w:val="000060DA"/>
    <w:rsid w:val="000546DB"/>
    <w:rsid w:val="00055F08"/>
    <w:rsid w:val="00074132"/>
    <w:rsid w:val="00077199"/>
    <w:rsid w:val="00093EAA"/>
    <w:rsid w:val="000C52A7"/>
    <w:rsid w:val="001065B2"/>
    <w:rsid w:val="00141A8E"/>
    <w:rsid w:val="001C6309"/>
    <w:rsid w:val="001E6CC6"/>
    <w:rsid w:val="002426CE"/>
    <w:rsid w:val="00254700"/>
    <w:rsid w:val="00267E37"/>
    <w:rsid w:val="00286A00"/>
    <w:rsid w:val="002B3B29"/>
    <w:rsid w:val="002D18AB"/>
    <w:rsid w:val="00306708"/>
    <w:rsid w:val="00335225"/>
    <w:rsid w:val="00344700"/>
    <w:rsid w:val="003A6B7D"/>
    <w:rsid w:val="003C3BA6"/>
    <w:rsid w:val="003F6ACB"/>
    <w:rsid w:val="00400ECE"/>
    <w:rsid w:val="00404AB1"/>
    <w:rsid w:val="00411A92"/>
    <w:rsid w:val="00417E85"/>
    <w:rsid w:val="00422452"/>
    <w:rsid w:val="00425165"/>
    <w:rsid w:val="00447004"/>
    <w:rsid w:val="0048676F"/>
    <w:rsid w:val="004D0D9E"/>
    <w:rsid w:val="004D2238"/>
    <w:rsid w:val="00507C0B"/>
    <w:rsid w:val="00535011"/>
    <w:rsid w:val="00561ADE"/>
    <w:rsid w:val="0057586A"/>
    <w:rsid w:val="005B0451"/>
    <w:rsid w:val="005C5F0F"/>
    <w:rsid w:val="005D00C9"/>
    <w:rsid w:val="005D014E"/>
    <w:rsid w:val="005D7742"/>
    <w:rsid w:val="006014CF"/>
    <w:rsid w:val="00630260"/>
    <w:rsid w:val="006610A8"/>
    <w:rsid w:val="00710D71"/>
    <w:rsid w:val="00712F9C"/>
    <w:rsid w:val="00730AFE"/>
    <w:rsid w:val="00733B27"/>
    <w:rsid w:val="0075567F"/>
    <w:rsid w:val="00774A41"/>
    <w:rsid w:val="0077740D"/>
    <w:rsid w:val="007903F3"/>
    <w:rsid w:val="007A1773"/>
    <w:rsid w:val="007A58F4"/>
    <w:rsid w:val="007B59D9"/>
    <w:rsid w:val="007C0B77"/>
    <w:rsid w:val="007D276B"/>
    <w:rsid w:val="007D2FCF"/>
    <w:rsid w:val="008154D4"/>
    <w:rsid w:val="0087260E"/>
    <w:rsid w:val="00894262"/>
    <w:rsid w:val="008B12AA"/>
    <w:rsid w:val="008B25A9"/>
    <w:rsid w:val="008D14DC"/>
    <w:rsid w:val="008F4651"/>
    <w:rsid w:val="0094346D"/>
    <w:rsid w:val="00965F94"/>
    <w:rsid w:val="00974AF9"/>
    <w:rsid w:val="00976D1E"/>
    <w:rsid w:val="0098670E"/>
    <w:rsid w:val="009C4CC4"/>
    <w:rsid w:val="009D46D0"/>
    <w:rsid w:val="00A0741C"/>
    <w:rsid w:val="00A15892"/>
    <w:rsid w:val="00A25A0C"/>
    <w:rsid w:val="00A41D58"/>
    <w:rsid w:val="00A55EE6"/>
    <w:rsid w:val="00A614B8"/>
    <w:rsid w:val="00A97982"/>
    <w:rsid w:val="00AA1F78"/>
    <w:rsid w:val="00AC09F4"/>
    <w:rsid w:val="00AC1AC9"/>
    <w:rsid w:val="00AE1852"/>
    <w:rsid w:val="00AF0389"/>
    <w:rsid w:val="00B35F58"/>
    <w:rsid w:val="00B74A31"/>
    <w:rsid w:val="00BD188D"/>
    <w:rsid w:val="00C40826"/>
    <w:rsid w:val="00C42E1B"/>
    <w:rsid w:val="00C57280"/>
    <w:rsid w:val="00C8132C"/>
    <w:rsid w:val="00C81D86"/>
    <w:rsid w:val="00D160FD"/>
    <w:rsid w:val="00D55CB5"/>
    <w:rsid w:val="00D65FEB"/>
    <w:rsid w:val="00D933F8"/>
    <w:rsid w:val="00DB26BC"/>
    <w:rsid w:val="00DB5AF7"/>
    <w:rsid w:val="00E04EC9"/>
    <w:rsid w:val="00E30268"/>
    <w:rsid w:val="00E8382F"/>
    <w:rsid w:val="00EE2E8C"/>
    <w:rsid w:val="00F033CD"/>
    <w:rsid w:val="00F07D54"/>
    <w:rsid w:val="00F30627"/>
    <w:rsid w:val="00F47AFE"/>
    <w:rsid w:val="00F6679C"/>
    <w:rsid w:val="00F74F67"/>
    <w:rsid w:val="00F939BD"/>
    <w:rsid w:val="00FB25C0"/>
    <w:rsid w:val="00FE6F8D"/>
    <w:rsid w:val="00FE7AC3"/>
    <w:rsid w:val="00FF74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9E2C"/>
  <w15:chartTrackingRefBased/>
  <w15:docId w15:val="{665613CF-718E-441B-A915-8806E40F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E8C"/>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D160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2D18AB"/>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2D18AB"/>
    <w:pPr>
      <w:keepNext/>
      <w:numPr>
        <w:ilvl w:val="3"/>
        <w:numId w:val="2"/>
      </w:numPr>
      <w:tabs>
        <w:tab w:val="clear" w:pos="864"/>
        <w:tab w:val="num" w:pos="360"/>
      </w:tabs>
      <w:spacing w:before="120" w:after="120"/>
      <w:ind w:left="360" w:hanging="360"/>
      <w:jc w:val="both"/>
      <w:outlineLvl w:val="3"/>
    </w:pPr>
    <w:rPr>
      <w:rFonts w:ascii="Arial" w:hAnsi="Arial"/>
      <w:b/>
    </w:rPr>
  </w:style>
  <w:style w:type="paragraph" w:styleId="Titre5">
    <w:name w:val="heading 5"/>
    <w:basedOn w:val="Normal"/>
    <w:next w:val="Normal"/>
    <w:link w:val="Titre5Car"/>
    <w:qFormat/>
    <w:rsid w:val="002D18AB"/>
    <w:pPr>
      <w:keepNext/>
      <w:numPr>
        <w:ilvl w:val="4"/>
        <w:numId w:val="2"/>
      </w:numPr>
      <w:tabs>
        <w:tab w:val="clear" w:pos="1008"/>
        <w:tab w:val="num" w:pos="360"/>
      </w:tabs>
      <w:spacing w:before="240" w:after="120"/>
      <w:ind w:left="360" w:right="839" w:hanging="360"/>
      <w:jc w:val="both"/>
      <w:outlineLvl w:val="4"/>
    </w:pPr>
    <w:rPr>
      <w:rFonts w:ascii="Arial" w:hAnsi="Arial"/>
    </w:rPr>
  </w:style>
  <w:style w:type="paragraph" w:styleId="Titre6">
    <w:name w:val="heading 6"/>
    <w:basedOn w:val="Normal"/>
    <w:next w:val="Normal"/>
    <w:link w:val="Titre6Car"/>
    <w:qFormat/>
    <w:rsid w:val="008B25A9"/>
    <w:pPr>
      <w:keepNext/>
      <w:numPr>
        <w:ilvl w:val="5"/>
        <w:numId w:val="2"/>
      </w:numPr>
      <w:tabs>
        <w:tab w:val="clear" w:pos="1152"/>
        <w:tab w:val="num" w:pos="360"/>
        <w:tab w:val="right" w:leader="dot" w:pos="8500"/>
        <w:tab w:val="decimal" w:pos="8980"/>
      </w:tabs>
      <w:ind w:left="360" w:right="840" w:hanging="360"/>
      <w:jc w:val="both"/>
      <w:outlineLvl w:val="5"/>
    </w:pPr>
    <w:rPr>
      <w:b/>
    </w:rPr>
  </w:style>
  <w:style w:type="paragraph" w:styleId="Titre7">
    <w:name w:val="heading 7"/>
    <w:basedOn w:val="Normal"/>
    <w:next w:val="Normal"/>
    <w:link w:val="Titre7Car"/>
    <w:qFormat/>
    <w:rsid w:val="00EE2E8C"/>
    <w:pPr>
      <w:keepNext/>
      <w:numPr>
        <w:ilvl w:val="6"/>
        <w:numId w:val="7"/>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E2E8C"/>
    <w:pPr>
      <w:numPr>
        <w:ilvl w:val="7"/>
        <w:numId w:val="7"/>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E2E8C"/>
    <w:pPr>
      <w:numPr>
        <w:ilvl w:val="8"/>
        <w:numId w:val="7"/>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uiPriority w:val="9"/>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spacing w:after="120"/>
      <w:jc w:val="both"/>
    </w:pPr>
    <w:rPr>
      <w:b/>
      <w:bCs/>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Cs w:val="20"/>
      <w:lang w:eastAsia="fr-FR"/>
    </w:rPr>
  </w:style>
  <w:style w:type="character" w:customStyle="1" w:styleId="Titre5Car">
    <w:name w:val="Titre 5 Car"/>
    <w:link w:val="Titre5"/>
    <w:rsid w:val="002D18AB"/>
    <w:rPr>
      <w:rFonts w:ascii="Arial" w:eastAsia="Times New Roman" w:hAnsi="Arial" w:cs="Times New Roman"/>
      <w:szCs w:val="20"/>
      <w:lang w:eastAsia="fr-FR"/>
    </w:rPr>
  </w:style>
  <w:style w:type="character" w:customStyle="1" w:styleId="Titre6Car">
    <w:name w:val="Titre 6 Car"/>
    <w:link w:val="Titre6"/>
    <w:rsid w:val="008B25A9"/>
    <w:rPr>
      <w:rFonts w:ascii="Times New Roman" w:eastAsia="Times New Roman" w:hAnsi="Times New Roman" w:cs="Times New Roman"/>
      <w:b/>
      <w:sz w:val="20"/>
      <w:szCs w:val="20"/>
      <w:lang w:eastAsia="fr-FR"/>
    </w:rPr>
  </w:style>
  <w:style w:type="character" w:customStyle="1" w:styleId="Titre7Car">
    <w:name w:val="Titre 7 Car"/>
    <w:basedOn w:val="Policepardfaut"/>
    <w:link w:val="Titre7"/>
    <w:rsid w:val="00EE2E8C"/>
    <w:rPr>
      <w:rFonts w:ascii="Arial" w:eastAsia="Times New Roman" w:hAnsi="Arial" w:cs="Times New Roman"/>
      <w:b/>
      <w:szCs w:val="20"/>
      <w:lang w:eastAsia="fr-FR"/>
    </w:rPr>
  </w:style>
  <w:style w:type="character" w:customStyle="1" w:styleId="Titre8Car">
    <w:name w:val="Titre 8 Car"/>
    <w:basedOn w:val="Policepardfaut"/>
    <w:link w:val="Titre8"/>
    <w:rsid w:val="00EE2E8C"/>
    <w:rPr>
      <w:rFonts w:ascii="Arial" w:eastAsia="Times New Roman" w:hAnsi="Arial" w:cs="Times New Roman"/>
      <w:i/>
      <w:sz w:val="20"/>
      <w:szCs w:val="20"/>
      <w:lang w:eastAsia="fr-FR"/>
    </w:rPr>
  </w:style>
  <w:style w:type="character" w:customStyle="1" w:styleId="Titre9Car">
    <w:name w:val="Titre 9 Car"/>
    <w:basedOn w:val="Policepardfaut"/>
    <w:link w:val="Titre9"/>
    <w:rsid w:val="00EE2E8C"/>
    <w:rPr>
      <w:rFonts w:ascii="Arial" w:eastAsia="Times New Roman" w:hAnsi="Arial" w:cs="Times New Roman"/>
      <w:i/>
      <w:sz w:val="18"/>
      <w:szCs w:val="20"/>
      <w:lang w:eastAsia="fr-FR"/>
    </w:rPr>
  </w:style>
  <w:style w:type="table" w:styleId="Grilledutableau">
    <w:name w:val="Table Grid"/>
    <w:basedOn w:val="TableauNormal"/>
    <w:rsid w:val="00EE2E8C"/>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E2E8C"/>
    <w:pPr>
      <w:tabs>
        <w:tab w:val="center" w:pos="4536"/>
        <w:tab w:val="right" w:pos="9072"/>
      </w:tabs>
    </w:pPr>
  </w:style>
  <w:style w:type="character" w:customStyle="1" w:styleId="En-tteCar">
    <w:name w:val="En-tête Car"/>
    <w:basedOn w:val="Policepardfaut"/>
    <w:link w:val="En-tte"/>
    <w:uiPriority w:val="99"/>
    <w:rsid w:val="00EE2E8C"/>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EE2E8C"/>
    <w:pPr>
      <w:tabs>
        <w:tab w:val="center" w:pos="4536"/>
        <w:tab w:val="right" w:pos="9072"/>
      </w:tabs>
    </w:pPr>
  </w:style>
  <w:style w:type="character" w:customStyle="1" w:styleId="PieddepageCar">
    <w:name w:val="Pied de page Car"/>
    <w:basedOn w:val="Policepardfaut"/>
    <w:link w:val="Pieddepage"/>
    <w:uiPriority w:val="99"/>
    <w:rsid w:val="00EE2E8C"/>
    <w:rPr>
      <w:rFonts w:ascii="Times New Roman" w:eastAsia="Times New Roman" w:hAnsi="Times New Roman" w:cs="Times New Roman"/>
      <w:sz w:val="20"/>
      <w:szCs w:val="20"/>
      <w:lang w:eastAsia="fr-FR"/>
    </w:rPr>
  </w:style>
  <w:style w:type="paragraph" w:customStyle="1" w:styleId="EPUCE2">
    <w:name w:val="EPUCE2"/>
    <w:basedOn w:val="Normal"/>
    <w:semiHidden/>
    <w:rsid w:val="00E30268"/>
    <w:pPr>
      <w:numPr>
        <w:numId w:val="8"/>
      </w:numPr>
      <w:tabs>
        <w:tab w:val="clear" w:pos="360"/>
        <w:tab w:val="num" w:pos="720"/>
      </w:tabs>
      <w:spacing w:after="120"/>
      <w:ind w:left="567" w:hanging="283"/>
      <w:jc w:val="both"/>
    </w:pPr>
  </w:style>
  <w:style w:type="paragraph" w:styleId="Rvision">
    <w:name w:val="Revision"/>
    <w:hidden/>
    <w:uiPriority w:val="99"/>
    <w:semiHidden/>
    <w:rsid w:val="005D7742"/>
    <w:pPr>
      <w:spacing w:after="0" w:line="240" w:lineRule="auto"/>
    </w:pPr>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328</Words>
  <Characters>1805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Volume 4 Chapitre 6</vt:lpstr>
    </vt:vector>
  </TitlesOfPart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6</dc:title>
  <dc:subject/>
  <dc:creator>Frederique DANJON</dc:creator>
  <cp:keywords>EDI-PART</cp:keywords>
  <dc:description/>
  <cp:lastModifiedBy>Timothée MUGUET</cp:lastModifiedBy>
  <cp:revision>26</cp:revision>
  <dcterms:created xsi:type="dcterms:W3CDTF">2019-09-09T14:56:00Z</dcterms:created>
  <dcterms:modified xsi:type="dcterms:W3CDTF">2024-08-07T09:24:00Z</dcterms:modified>
</cp:coreProperties>
</file>