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4DD" w:rsidRPr="00EE317D" w:rsidRDefault="004D44DD" w:rsidP="004D44DD">
      <w:pPr>
        <w:pStyle w:val="Titre2"/>
        <w:numPr>
          <w:ilvl w:val="1"/>
          <w:numId w:val="18"/>
        </w:numPr>
      </w:pPr>
      <w:bookmarkStart w:id="0" w:name="_Toc80175747"/>
      <w:bookmarkStart w:id="1" w:name="_Toc80693595"/>
      <w:bookmarkStart w:id="2" w:name="_Toc119991179"/>
      <w:bookmarkStart w:id="3" w:name="_Toc161458737"/>
      <w:bookmarkStart w:id="4" w:name="_Toc451244901"/>
      <w:bookmarkStart w:id="5" w:name="_Toc451244958"/>
      <w:bookmarkStart w:id="6" w:name="_Toc457486784"/>
      <w:bookmarkStart w:id="7" w:name="_Toc457486841"/>
      <w:bookmarkStart w:id="8" w:name="_Toc514408189"/>
      <w:bookmarkStart w:id="9" w:name="_Toc514411110"/>
      <w:r w:rsidRPr="00EE317D">
        <w:t>SCÉNARIO DE L’ENSEMBLE DE LA PROCEDURE EDI-</w:t>
      </w:r>
      <w:bookmarkEnd w:id="0"/>
      <w:bookmarkEnd w:id="1"/>
      <w:bookmarkEnd w:id="2"/>
      <w:bookmarkEnd w:id="3"/>
      <w:bookmarkEnd w:id="4"/>
      <w:bookmarkEnd w:id="5"/>
      <w:bookmarkEnd w:id="6"/>
      <w:bookmarkEnd w:id="7"/>
      <w:r>
        <w:t>REQUETE</w:t>
      </w:r>
      <w:bookmarkEnd w:id="8"/>
      <w:bookmarkEnd w:id="9"/>
    </w:p>
    <w:p w:rsidR="004D44DD" w:rsidRDefault="004D44DD" w:rsidP="003B03E8">
      <w:r>
        <w:t>Plusieurs scénarios sont possibles pour la transmission d’une demande d’information et la récupération de celle-ci auprès des partenaires économiques et financiers de l’entreprise. C’est pourquoi seuls quelques scénarios sont exposés ci-dessous. Ils représentent la majorité des cas qui seront semble-t-il rencontrés dans le cadre de cette téléprocédure.</w:t>
      </w:r>
    </w:p>
    <w:p w:rsidR="004D44DD" w:rsidRDefault="004D44DD" w:rsidP="003B03E8"/>
    <w:p w:rsidR="004D44DD" w:rsidRPr="00DA5A26" w:rsidRDefault="004D44DD"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REQUETE</w:t>
      </w:r>
      <w:r w:rsidRPr="00DA5A26">
        <w:rPr>
          <w:b/>
          <w:bCs/>
        </w:rPr>
        <w:t xml:space="preserve"> contenues dans les volumes </w:t>
      </w:r>
      <w:r>
        <w:rPr>
          <w:b/>
          <w:bCs/>
        </w:rPr>
        <w:t>3</w:t>
      </w:r>
      <w:r w:rsidRPr="00DA5A26">
        <w:rPr>
          <w:b/>
          <w:bCs/>
        </w:rPr>
        <w:t xml:space="preserve"> et 4</w:t>
      </w:r>
      <w:r>
        <w:rPr>
          <w:b/>
          <w:bCs/>
        </w:rPr>
        <w:t>.</w:t>
      </w:r>
    </w:p>
    <w:p w:rsidR="004D44DD" w:rsidRDefault="004D44DD" w:rsidP="003B03E8"/>
    <w:p w:rsidR="004D44DD" w:rsidRDefault="004D44DD" w:rsidP="003B03E8"/>
    <w:p w:rsidR="004D44DD" w:rsidRPr="00D00A6D" w:rsidRDefault="004D44DD" w:rsidP="004D44DD">
      <w:pPr>
        <w:pStyle w:val="Titre3"/>
        <w:numPr>
          <w:ilvl w:val="2"/>
          <w:numId w:val="9"/>
        </w:numPr>
      </w:pPr>
      <w:bookmarkStart w:id="10" w:name="_Toc80175748"/>
      <w:bookmarkStart w:id="11" w:name="_Toc80693596"/>
      <w:bookmarkStart w:id="12" w:name="_Toc514408190"/>
      <w:bookmarkStart w:id="13" w:name="_Toc514411111"/>
      <w:bookmarkStart w:id="14" w:name="_Toc119991180"/>
      <w:bookmarkStart w:id="15" w:name="_Toc161458738"/>
      <w:bookmarkStart w:id="16" w:name="_Toc451244902"/>
      <w:bookmarkStart w:id="17" w:name="_Toc451244959"/>
      <w:bookmarkStart w:id="18" w:name="_Toc457486785"/>
      <w:bookmarkStart w:id="19" w:name="_Toc457486842"/>
      <w:r w:rsidRPr="00D00A6D">
        <w:t xml:space="preserve">Scénario </w:t>
      </w:r>
      <w:bookmarkEnd w:id="10"/>
      <w:bookmarkEnd w:id="11"/>
      <w:r w:rsidRPr="00D00A6D">
        <w:t>« Distribution indirecte »</w:t>
      </w:r>
      <w:bookmarkEnd w:id="12"/>
      <w:bookmarkEnd w:id="13"/>
      <w:r w:rsidRPr="00D00A6D">
        <w:t xml:space="preserve"> </w:t>
      </w:r>
      <w:bookmarkEnd w:id="14"/>
      <w:bookmarkEnd w:id="15"/>
      <w:bookmarkEnd w:id="16"/>
      <w:bookmarkEnd w:id="17"/>
      <w:bookmarkEnd w:id="18"/>
      <w:bookmarkEnd w:id="19"/>
    </w:p>
    <w:p w:rsidR="004D44DD" w:rsidRDefault="004D44DD" w:rsidP="003B03E8">
      <w:r>
        <w:t xml:space="preserve">Le tiers déclarant ou l’entreprise, qui ne souhaite pas s’occuper directement de la distribution des informations aux destinataires, peut effectuer la transmission des demandes d’information et la récupération de celles-ci par l’intermédiaire d’un partenaire EDI (standard EDI-REQUETE obligatoirement) </w:t>
      </w:r>
      <w:r w:rsidRPr="006D5CFF">
        <w:rPr>
          <w:b/>
          <w:bCs/>
        </w:rPr>
        <w:t>par télétransmission</w:t>
      </w:r>
      <w:r w:rsidRPr="00840550">
        <w:rPr>
          <w:b/>
          <w:bCs/>
        </w:rPr>
        <w:t>.</w:t>
      </w:r>
    </w:p>
    <w:p w:rsidR="004D44DD" w:rsidRDefault="004D44DD" w:rsidP="003B03E8"/>
    <w:p w:rsidR="004D44DD" w:rsidRDefault="004D44DD" w:rsidP="003B03E8">
      <w:r>
        <w:t>NOTA : Concernant les modes de transmission entre l'émetteur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l'émetteur et ses partenaires.</w:t>
      </w:r>
    </w:p>
    <w:p w:rsidR="004D44DD" w:rsidRDefault="004D44DD" w:rsidP="003B03E8"/>
    <w:p w:rsidR="004D44DD" w:rsidRDefault="004D44DD" w:rsidP="00D00A6D">
      <w:r>
        <w:t xml:space="preserve">La transmission à la DGFiP (cf. volume 2 chapitre 4 d’EDI-TDFC) s’effectue à partir du partenaire EDI après routage du message EDI-REQUETE par télétransmission en utilisant l’un des deux protocoles admis par la DGFiP (Pesit/Horsit (CFT) ou FTPS). </w:t>
      </w:r>
    </w:p>
    <w:p w:rsidR="004D44DD" w:rsidRDefault="004D44DD" w:rsidP="00D00A6D">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rsidR="004D44DD" w:rsidRDefault="004D44DD" w:rsidP="00D00A6D">
      <w:r>
        <w:t>Les liaisons CFT et FTPS de la DGFiP fonctionnent en Emission/Réception continue et les jours d’exploitation incluent les samedis et les dimanches ainsi que les jours fériés.</w:t>
      </w:r>
    </w:p>
    <w:p w:rsidR="004D44DD" w:rsidRPr="0046102E" w:rsidRDefault="004D44DD" w:rsidP="00D00A6D">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rsidR="004D44DD" w:rsidRDefault="004D44DD" w:rsidP="00D00A6D"/>
    <w:p w:rsidR="004D44DD" w:rsidRDefault="004D44DD" w:rsidP="003B03E8">
      <w:r>
        <w:t>Les interchanges à préparer sont toujours fonction du type de demandes et du destinataire (DGFIP).</w:t>
      </w:r>
      <w:r w:rsidDel="00B474FF">
        <w:t xml:space="preserve"> </w:t>
      </w:r>
    </w:p>
    <w:p w:rsidR="004D44DD" w:rsidRDefault="004D44DD" w:rsidP="003B03E8"/>
    <w:p w:rsidR="004D44DD" w:rsidRDefault="004D44DD" w:rsidP="003B03E8">
      <w:r w:rsidRPr="00840550">
        <w:rPr>
          <w:b/>
          <w:bCs/>
        </w:rPr>
        <w:t xml:space="preserve">L'émetteur constitue pour le partenaire EDI les </w:t>
      </w:r>
      <w:r>
        <w:rPr>
          <w:b/>
          <w:bCs/>
        </w:rPr>
        <w:t>interchanges</w:t>
      </w:r>
      <w:r w:rsidRPr="00840550">
        <w:rPr>
          <w:b/>
          <w:bCs/>
        </w:rPr>
        <w:t xml:space="preserve"> suivants qu'il lui émet</w:t>
      </w:r>
      <w:r>
        <w:t xml:space="preserve"> :</w:t>
      </w:r>
    </w:p>
    <w:p w:rsidR="004D44DD" w:rsidRDefault="004D44DD" w:rsidP="004D44DD">
      <w:pPr>
        <w:numPr>
          <w:ilvl w:val="0"/>
          <w:numId w:val="4"/>
        </w:numPr>
      </w:pPr>
      <w:r>
        <w:t xml:space="preserve">LOC (Locaux occupés par les entreprises : Demande d’information d’après une liste de locaux et réponse sur cette liste de locaux), </w:t>
      </w:r>
    </w:p>
    <w:p w:rsidR="004D44DD" w:rsidRDefault="004D44DD" w:rsidP="005820F8">
      <w:r>
        <w:t>D’autres types de demandes viendront à l’avenir, compléter cette liste.</w:t>
      </w:r>
    </w:p>
    <w:p w:rsidR="004D44DD" w:rsidRDefault="004D44DD" w:rsidP="005820F8"/>
    <w:p w:rsidR="004D44DD" w:rsidRDefault="004D44DD" w:rsidP="00786C73">
      <w:r>
        <w:t xml:space="preserve">Le </w:t>
      </w:r>
      <w:r w:rsidRPr="00E07E28">
        <w:rPr>
          <w:b/>
          <w:bCs/>
        </w:rPr>
        <w:t>partenaire EDI route les messages</w:t>
      </w:r>
      <w:r>
        <w:t xml:space="preserve"> en fonction du type de demande et du destinataire mentionnés dans les groupes de segments 1 et adresse un premier compte rendu de traitement (INFENT CR) de bonne réception pour distribution à l'émetteur.</w:t>
      </w:r>
    </w:p>
    <w:p w:rsidR="004D44DD" w:rsidRDefault="004D44DD" w:rsidP="003B03E8"/>
    <w:p w:rsidR="004D44DD" w:rsidRDefault="004D44DD" w:rsidP="004D44DD">
      <w:pPr>
        <w:pStyle w:val="Titre4"/>
        <w:numPr>
          <w:ilvl w:val="3"/>
          <w:numId w:val="9"/>
        </w:numPr>
      </w:pPr>
      <w:bookmarkStart w:id="20" w:name="_Toc119991181"/>
      <w:bookmarkStart w:id="21" w:name="_Toc119991235"/>
      <w:bookmarkStart w:id="22" w:name="_Toc161458739"/>
      <w:bookmarkStart w:id="23" w:name="_Toc451244903"/>
      <w:bookmarkStart w:id="24" w:name="_Toc451244960"/>
      <w:bookmarkStart w:id="25" w:name="_Toc457486786"/>
      <w:bookmarkStart w:id="26" w:name="_Toc457486843"/>
      <w:bookmarkStart w:id="27" w:name="_Toc514408191"/>
      <w:bookmarkStart w:id="28" w:name="_Toc514411112"/>
      <w:r>
        <w:t>Transmission et réception auprès de l’Etablissement de Services Informatiques (ESI)</w:t>
      </w:r>
      <w:bookmarkEnd w:id="20"/>
      <w:bookmarkEnd w:id="21"/>
      <w:bookmarkEnd w:id="22"/>
      <w:bookmarkEnd w:id="23"/>
      <w:bookmarkEnd w:id="24"/>
      <w:bookmarkEnd w:id="25"/>
      <w:bookmarkEnd w:id="26"/>
      <w:bookmarkEnd w:id="27"/>
      <w:bookmarkEnd w:id="28"/>
    </w:p>
    <w:p w:rsidR="004D44DD" w:rsidRDefault="004D44DD" w:rsidP="003B03E8">
      <w:r w:rsidRPr="00E07E28">
        <w:rPr>
          <w:b/>
          <w:bCs/>
        </w:rPr>
        <w:t xml:space="preserve">L'envoi </w:t>
      </w:r>
      <w:r>
        <w:rPr>
          <w:b/>
          <w:bCs/>
        </w:rPr>
        <w:t>de la demande vers l’ESI</w:t>
      </w:r>
      <w:r>
        <w:t xml:space="preserve"> de Strasbourg comprend uniquement les messages de même type (LOC) à condition que ceux-ci aient été transmis par l’émetteur initial, le partenaire EDI ne retraitant pas les informations contenues dans le détail du message. L'interchange est toujours sécurisé</w:t>
      </w:r>
      <w:r>
        <w:rPr>
          <w:rStyle w:val="Appelnotedebasdep"/>
        </w:rPr>
        <w:footnoteReference w:id="1"/>
      </w:r>
      <w:r>
        <w:t xml:space="preserve"> (S) avec l'appui d'un message d'authentification et de non répudiation d’origine appelé AUTACK (cf. volume 4 chapitre 3). </w:t>
      </w:r>
    </w:p>
    <w:p w:rsidR="004D44DD" w:rsidRDefault="004D44DD" w:rsidP="003B03E8">
      <w:r>
        <w:t>L’ESI envoie éventuellement au partenaire EDI, dans un délai maximum de 5 jours ouvrés pleins, un message de contrôle appelé CONTRL sécurisé avec l'appui du message d'authentification et de non répudiation d’origine AUTACK lui permettant de signifier un rejet syntaxique EDIFACT avec localisation des erreurs (cf. volume 4 chapitre 4).</w:t>
      </w:r>
    </w:p>
    <w:p w:rsidR="004D44DD" w:rsidRDefault="004D44DD" w:rsidP="003B03E8">
      <w:r>
        <w:t xml:space="preserve">Dans un délai maximum de 5 jours ouvrés pleins après la date de réception électronique par l’ESI, ce dernier envoie un compte rendu de traitement (message INFENT CR) sécurisé avec l'appui du message d'authentification et de non </w:t>
      </w:r>
      <w:r>
        <w:lastRenderedPageBreak/>
        <w:t>répudiation d’origine AUTACK au partenaire EDI indiquant l'acceptation ou le rejet partiel ou total des informations émises (cf. volume 4 chapitre 5 et 6).</w:t>
      </w:r>
    </w:p>
    <w:p w:rsidR="004D44DD" w:rsidRDefault="004D44DD" w:rsidP="003B03E8">
      <w:r>
        <w:t>Le partenaire EDI, après correction par le responsable de l'anomalie, peut réémettre pour compléter correctement le premier envoi. Un deuxième compte rendu de traitement est ensuite envoyé à l'émetteur, (dans le cas d'un tiers déclarant celui-ci pourra alors rendre compte de son mandat à l'entreprise).</w:t>
      </w:r>
    </w:p>
    <w:p w:rsidR="004D44DD" w:rsidRDefault="004D44DD" w:rsidP="003B03E8">
      <w:r>
        <w:t>Les informations sur la mise en œuvre du protocole de transfert entre le partenaire Edi et la DGFiP se trouvent dans le Volume 1, chapitre 1, section 7.</w:t>
      </w:r>
    </w:p>
    <w:p w:rsidR="004D44DD" w:rsidRDefault="004D44DD" w:rsidP="00BF404B">
      <w:r>
        <w:t>Toujours dans un</w:t>
      </w:r>
      <w:r w:rsidRPr="00BF404B">
        <w:t xml:space="preserve"> </w:t>
      </w:r>
      <w:r>
        <w:t>délai maximum de 5 jours ouvrés pleins après la date de réception électronique par l’ESI et lorsque le compte rendu de traitement (message INFENT CR) est positif, l’ESI envoie au partenaire EDI les messages de réponse de même type (LOC).</w:t>
      </w:r>
    </w:p>
    <w:p w:rsidR="004D44DD" w:rsidRDefault="004D44DD" w:rsidP="003B03E8">
      <w:r>
        <w:t>Le partenaire EDI transmet ces messages de réponse de même type (LOC) vers l’émetteur initial ayant effectué l’envoi des messages de demandes de même type (LOC) initialement (cf. volumes 5 et 6 chapitre 3).</w:t>
      </w:r>
    </w:p>
    <w:p w:rsidR="004D44DD" w:rsidRDefault="004D44DD" w:rsidP="00BF404B">
      <w:bookmarkStart w:id="29" w:name="_Hlk515544860"/>
      <w:r>
        <w:t>Dans un délai maximum de 48 heures à compter de la date du transfert des messages de réponse émanant de la DGFiP, l’émetteur initial envoie un compte rendu de traitement (message INFENT CR) au partenaire EDI indiquant l'acceptation ou le rejet partiel ou total des informations émises (cf. volumes 5 et 6 chapitre 4).</w:t>
      </w:r>
    </w:p>
    <w:bookmarkEnd w:id="29"/>
    <w:p w:rsidR="004D44DD" w:rsidRDefault="004D44DD" w:rsidP="00BF404B">
      <w:r>
        <w:br w:type="page"/>
      </w:r>
    </w:p>
    <w:p w:rsidR="004D44DD" w:rsidRDefault="004D44DD" w:rsidP="00BF404B"/>
    <w:p w:rsidR="004D44DD" w:rsidRDefault="004D44DD" w:rsidP="00BF404B">
      <w:r>
        <w:object w:dxaOrig="4952" w:dyaOrig="7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95pt;height:606.7pt" o:ole="" fillcolor="window">
            <v:imagedata r:id="rId8" o:title="" cropbottom="17520f" cropleft="10502f"/>
          </v:shape>
          <o:OLEObject Type="Embed" ProgID="PowerPoint.Show.8" ShapeID="_x0000_i1027" DrawAspect="Content" ObjectID="_1629114717" r:id="rId9"/>
        </w:object>
      </w:r>
    </w:p>
    <w:p w:rsidR="004D44DD" w:rsidRDefault="004D44DD" w:rsidP="003B03E8">
      <w:bookmarkStart w:id="30" w:name="_MON_1034438026"/>
      <w:bookmarkStart w:id="31" w:name="_MON_1034438088"/>
      <w:bookmarkStart w:id="32" w:name="_MON_1187514785"/>
      <w:bookmarkStart w:id="33" w:name="_MON_1187514834"/>
      <w:bookmarkStart w:id="34" w:name="_MON_1191159957"/>
      <w:bookmarkStart w:id="35" w:name="_MON_1191160917"/>
      <w:bookmarkStart w:id="36" w:name="_MON_1007999968"/>
      <w:bookmarkStart w:id="37" w:name="_MON_1034433547"/>
      <w:bookmarkStart w:id="38" w:name="_MON_1034433988"/>
      <w:bookmarkStart w:id="39" w:name="_MON_1034436094"/>
      <w:bookmarkStart w:id="40" w:name="_MON_1034436533"/>
      <w:bookmarkEnd w:id="30"/>
      <w:bookmarkEnd w:id="31"/>
      <w:bookmarkEnd w:id="32"/>
      <w:bookmarkEnd w:id="33"/>
      <w:bookmarkEnd w:id="34"/>
      <w:bookmarkEnd w:id="35"/>
      <w:bookmarkEnd w:id="36"/>
      <w:bookmarkEnd w:id="37"/>
      <w:bookmarkEnd w:id="38"/>
      <w:bookmarkEnd w:id="39"/>
      <w:bookmarkEnd w:id="40"/>
    </w:p>
    <w:p w:rsidR="004D44DD" w:rsidRDefault="004D44DD" w:rsidP="003B03E8"/>
    <w:p w:rsidR="004D44DD" w:rsidRDefault="004D44DD" w:rsidP="003B03E8"/>
    <w:p w:rsidR="004D44DD" w:rsidRDefault="004D44DD" w:rsidP="003B03E8">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rsidR="004D44DD" w:rsidRDefault="004D44DD" w:rsidP="003B03E8">
      <w:r>
        <w:br w:type="page"/>
      </w:r>
    </w:p>
    <w:p w:rsidR="004D44DD" w:rsidRPr="00D00A6D" w:rsidRDefault="004D44DD" w:rsidP="004D44DD">
      <w:pPr>
        <w:pStyle w:val="Titre3"/>
        <w:numPr>
          <w:ilvl w:val="2"/>
          <w:numId w:val="9"/>
        </w:numPr>
      </w:pPr>
      <w:bookmarkStart w:id="41" w:name="_Toc80175749"/>
      <w:bookmarkStart w:id="42" w:name="_Toc80693597"/>
      <w:bookmarkStart w:id="43" w:name="_Toc119991184"/>
      <w:bookmarkStart w:id="44" w:name="_Toc161458742"/>
      <w:bookmarkStart w:id="45" w:name="_Toc451244908"/>
      <w:bookmarkStart w:id="46" w:name="_Toc451244965"/>
      <w:bookmarkStart w:id="47" w:name="_Toc457486791"/>
      <w:bookmarkStart w:id="48" w:name="_Toc457486848"/>
      <w:bookmarkStart w:id="49" w:name="_Toc514408192"/>
      <w:bookmarkStart w:id="50" w:name="_Toc514411113"/>
      <w:r w:rsidRPr="00D00A6D">
        <w:t xml:space="preserve">Scénario </w:t>
      </w:r>
      <w:bookmarkEnd w:id="41"/>
      <w:bookmarkEnd w:id="42"/>
      <w:r w:rsidRPr="00D00A6D">
        <w:t>« distribution directe »</w:t>
      </w:r>
      <w:bookmarkEnd w:id="43"/>
      <w:bookmarkEnd w:id="44"/>
      <w:bookmarkEnd w:id="45"/>
      <w:bookmarkEnd w:id="46"/>
      <w:bookmarkEnd w:id="47"/>
      <w:bookmarkEnd w:id="48"/>
      <w:bookmarkEnd w:id="49"/>
      <w:bookmarkEnd w:id="50"/>
    </w:p>
    <w:p w:rsidR="004D44DD" w:rsidRDefault="004D44DD" w:rsidP="003B03E8">
      <w:r>
        <w:t xml:space="preserve">Le Tiers Déclarant ou l’entreprise qui souhaite faire de la distribution directement, peut se placer en position de partenaire EDI. </w:t>
      </w:r>
      <w:r w:rsidRPr="0085771B">
        <w:rPr>
          <w:b/>
          <w:bCs/>
        </w:rPr>
        <w:t xml:space="preserve">Les fonctions assurées par le Tiers Déclarant (ou </w:t>
      </w:r>
      <w:r>
        <w:rPr>
          <w:b/>
          <w:bCs/>
        </w:rPr>
        <w:t>l’entreprise</w:t>
      </w:r>
      <w:r w:rsidRPr="0085771B">
        <w:rPr>
          <w:b/>
          <w:bCs/>
        </w:rPr>
        <w:t>) et le partenaire EDI sont alors réunies.</w:t>
      </w:r>
      <w:r w:rsidRPr="00840550">
        <w:rPr>
          <w:b/>
          <w:bCs/>
        </w:rPr>
        <w:t xml:space="preserve"> </w:t>
      </w:r>
      <w:r>
        <w:t>Il effectue donc la transmission directe des demandes d’informations en standard EDI-REQUETE vers la DGFiP.</w:t>
      </w:r>
    </w:p>
    <w:p w:rsidR="004D44DD" w:rsidRDefault="004D44DD" w:rsidP="003B03E8"/>
    <w:p w:rsidR="004D44DD" w:rsidRDefault="004D44DD" w:rsidP="00D00A6D">
      <w:r>
        <w:t>La transmission à la DGFiP (cf. volume 2 chapitre 4 de EDI-TDFC) s’effectue après routage du message EDI-REQUETE par télétransmission en utilisant l’un des deux protocoles admis par la DGFiP (Pesit/Horsit (CFT) ou FTPS).</w:t>
      </w:r>
    </w:p>
    <w:p w:rsidR="004D44DD" w:rsidRPr="00F03814" w:rsidRDefault="004D44DD" w:rsidP="00D00A6D"/>
    <w:p w:rsidR="004D44DD" w:rsidRDefault="004D44DD" w:rsidP="004E5B9A">
      <w:r>
        <w:t>Dans un délai maximum de 5 jours ouvrés pleins après la date de réception électronique par l’ESI, ce dernier envoie un compte rendu de traitement (message INFENT CR) sécurisé avec l'appui du message d'authentification et de non répudiation d’origine AUTACK au Tiers-déclarant (Entreprise)/partenaire EDI indiquant l'acceptation ou le rejet partiel ou total des informations émises (cf. volume 4 chapitre 5 et 6).</w:t>
      </w:r>
    </w:p>
    <w:p w:rsidR="004D44DD" w:rsidRDefault="004D44DD" w:rsidP="00D300FD">
      <w:r>
        <w:t>Toujours dans ce même délai et lorsque le compte rendu de traitement (message INFENT CR) est accepté, l’ESI envoie au Tiers-déclarant (Entreprise)/partenaire EDI les messages de réponse de même type (LOC).</w:t>
      </w:r>
    </w:p>
    <w:p w:rsidR="004D44DD" w:rsidRDefault="004D44DD" w:rsidP="004E5B9A"/>
    <w:p w:rsidR="004D44DD" w:rsidRDefault="004D44DD" w:rsidP="003B03E8">
      <w:r>
        <w:object w:dxaOrig="4952" w:dyaOrig="7155">
          <v:shape id="_x0000_i1028" type="#_x0000_t75" style="width:468.95pt;height:537.2pt" o:ole="" fillcolor="window">
            <v:imagedata r:id="rId10" o:title="" cropbottom="23039f" cropleft="10502f"/>
          </v:shape>
          <o:OLEObject Type="Embed" ProgID="PowerPoint.Show.8" ShapeID="_x0000_i1028" DrawAspect="Content" ObjectID="_1629114718" r:id="rId11"/>
        </w:object>
      </w:r>
    </w:p>
    <w:p w:rsidR="004D44DD" w:rsidRDefault="004D44DD" w:rsidP="003B03E8">
      <w:r>
        <w:br w:type="page"/>
      </w:r>
    </w:p>
    <w:p w:rsidR="004D44DD" w:rsidRPr="006825DE" w:rsidRDefault="004D44DD" w:rsidP="00D00A6D"/>
    <w:p w:rsidR="004D44DD" w:rsidRPr="00D00A6D" w:rsidRDefault="004D44DD" w:rsidP="004D44DD">
      <w:pPr>
        <w:pStyle w:val="Titre3"/>
        <w:numPr>
          <w:ilvl w:val="2"/>
          <w:numId w:val="9"/>
        </w:numPr>
      </w:pPr>
      <w:bookmarkStart w:id="51" w:name="_Toc119991188"/>
      <w:bookmarkStart w:id="52" w:name="_Toc161458746"/>
      <w:bookmarkStart w:id="53" w:name="_Toc451244911"/>
      <w:bookmarkStart w:id="54" w:name="_Toc451244968"/>
      <w:bookmarkStart w:id="55" w:name="_Toc457486794"/>
      <w:bookmarkStart w:id="56" w:name="_Toc457486851"/>
      <w:bookmarkStart w:id="57" w:name="_Toc514408193"/>
      <w:bookmarkStart w:id="58" w:name="_Toc514411114"/>
      <w:r w:rsidRPr="00D00A6D">
        <w:t>Scénario des échanges Déclarations / Comptes rendus</w:t>
      </w:r>
      <w:bookmarkEnd w:id="51"/>
      <w:bookmarkEnd w:id="52"/>
      <w:bookmarkEnd w:id="53"/>
      <w:bookmarkEnd w:id="54"/>
      <w:bookmarkEnd w:id="55"/>
      <w:bookmarkEnd w:id="56"/>
      <w:bookmarkEnd w:id="57"/>
      <w:bookmarkEnd w:id="58"/>
    </w:p>
    <w:p w:rsidR="004D44DD" w:rsidRDefault="004D44DD" w:rsidP="004D44DD">
      <w:pPr>
        <w:pStyle w:val="Titre4"/>
        <w:numPr>
          <w:ilvl w:val="3"/>
          <w:numId w:val="9"/>
        </w:numPr>
      </w:pPr>
      <w:bookmarkStart w:id="59" w:name="_Toc119991189"/>
      <w:bookmarkStart w:id="60" w:name="_Toc119991243"/>
      <w:bookmarkStart w:id="61" w:name="_Toc161458747"/>
      <w:bookmarkStart w:id="62" w:name="_Toc451244912"/>
      <w:bookmarkStart w:id="63" w:name="_Toc451244969"/>
      <w:bookmarkStart w:id="64" w:name="_Toc457486795"/>
      <w:bookmarkStart w:id="65" w:name="_Toc457486852"/>
      <w:bookmarkStart w:id="66" w:name="_Toc514408194"/>
      <w:bookmarkStart w:id="67" w:name="_Toc514411115"/>
      <w:r>
        <w:t>Définitions des comptes rendus</w:t>
      </w:r>
      <w:bookmarkEnd w:id="59"/>
      <w:bookmarkEnd w:id="60"/>
      <w:bookmarkEnd w:id="61"/>
      <w:bookmarkEnd w:id="62"/>
      <w:bookmarkEnd w:id="63"/>
      <w:bookmarkEnd w:id="64"/>
      <w:bookmarkEnd w:id="65"/>
      <w:bookmarkEnd w:id="66"/>
      <w:bookmarkEnd w:id="67"/>
    </w:p>
    <w:p w:rsidR="004D44DD" w:rsidRDefault="004D44DD" w:rsidP="003B03E8"/>
    <w:p w:rsidR="004D44DD" w:rsidRPr="00B0790A" w:rsidRDefault="004D44DD" w:rsidP="003B03E8">
      <w:r>
        <w:t>Les interchanges au format EDIFACT émis par la DGFiP vers les partenaires EDI sont signés. Cette opération garantit l’intégrité des informations transmises et authentifie leur émetteur.</w:t>
      </w:r>
    </w:p>
    <w:p w:rsidR="004D44DD" w:rsidRDefault="004D44DD" w:rsidP="003B03E8"/>
    <w:p w:rsidR="004D44DD" w:rsidRPr="00B12B8C" w:rsidRDefault="004D44DD" w:rsidP="003B03E8">
      <w:r>
        <w:t>Les Comptes Rendus de Traitements émis par les partenaires EDI ou le destinataire final (DGFiP) d’un message vers les partenaires EDI ou de l’émetteur initial (Tiers déclarant, Entreprise) vers les partenaires EDI permettent d’accuser réception d’un message et d’indiquer le statut de l’échange (accepté, refusé).</w:t>
      </w:r>
    </w:p>
    <w:p w:rsidR="004D44DD" w:rsidRPr="00B12B8C" w:rsidRDefault="004D44DD" w:rsidP="003B03E8">
      <w:r>
        <w:t>Les comptes rendus ne concernent que des messages syntaxiquement corrects.</w:t>
      </w:r>
    </w:p>
    <w:p w:rsidR="004D44DD" w:rsidRDefault="004D44DD" w:rsidP="003B03E8">
      <w:r>
        <w:t>Le paragraphe suivant présente l’ensemble des Comptes Rendus de Traitement (</w:t>
      </w:r>
      <w:r w:rsidRPr="00B12B8C">
        <w:rPr>
          <w:b/>
          <w:bCs/>
        </w:rPr>
        <w:t>CRT</w:t>
      </w:r>
      <w:r>
        <w:t xml:space="preserve">) présents dans la procédure EDI-REQUETE. </w:t>
      </w:r>
    </w:p>
    <w:p w:rsidR="004D44DD" w:rsidRPr="00B12B8C" w:rsidRDefault="004D44DD" w:rsidP="003B03E8">
      <w:r>
        <w:t>Le présent cahier des charges concerne les 3 CRT suivants :</w:t>
      </w:r>
    </w:p>
    <w:p w:rsidR="004D44DD" w:rsidRPr="00B12B8C" w:rsidRDefault="004D44DD" w:rsidP="004D44DD">
      <w:pPr>
        <w:numPr>
          <w:ilvl w:val="0"/>
          <w:numId w:val="3"/>
        </w:numPr>
      </w:pPr>
      <w:r>
        <w:t>Compte rendu de traitement (AMC) Multi, du partenaire EDI vers le Tiers déclarant ou l’Entreprise concernant le dépôt pour distribution.</w:t>
      </w:r>
    </w:p>
    <w:p w:rsidR="004D44DD" w:rsidRDefault="004D44DD" w:rsidP="004D44DD">
      <w:pPr>
        <w:numPr>
          <w:ilvl w:val="0"/>
          <w:numId w:val="3"/>
        </w:numPr>
      </w:pPr>
      <w:r>
        <w:t>Compte rendu de traitement (FDG) Final-DGFiP, du partenaire EDI vers le Tiers déclarant ou l’entreprise concernant le dépôt auprès de la DGFiP,</w:t>
      </w:r>
    </w:p>
    <w:p w:rsidR="004D44DD" w:rsidRPr="00B06EDB" w:rsidRDefault="004D44DD" w:rsidP="004D44DD">
      <w:pPr>
        <w:numPr>
          <w:ilvl w:val="0"/>
          <w:numId w:val="3"/>
        </w:numPr>
      </w:pPr>
      <w:r w:rsidRPr="00B06EDB">
        <w:t>Compte rendu de traitement (DEC) Destinataire Tiers Déclarant</w:t>
      </w:r>
      <w:r>
        <w:t xml:space="preserve"> ou Entreprise</w:t>
      </w:r>
      <w:r w:rsidRPr="00B06EDB">
        <w:t>, vers le partenaire EDI concernant l</w:t>
      </w:r>
      <w:r>
        <w:t>a réception de la réponse de la DGFiP</w:t>
      </w:r>
      <w:r w:rsidRPr="00B06EDB">
        <w:t xml:space="preserve">, en particulier </w:t>
      </w:r>
      <w:r>
        <w:t>la liste des locaux</w:t>
      </w:r>
      <w:r w:rsidRPr="00B06EDB">
        <w:t>, auprès du Tiers Déclarant</w:t>
      </w:r>
      <w:r>
        <w:t xml:space="preserve"> ou de l’Entreprise</w:t>
      </w:r>
      <w:r w:rsidRPr="00B06EDB">
        <w:t>,</w:t>
      </w:r>
    </w:p>
    <w:p w:rsidR="004D44DD" w:rsidRPr="00B12B8C" w:rsidRDefault="004D44DD" w:rsidP="003B03E8"/>
    <w:p w:rsidR="004D44DD" w:rsidRDefault="004D44DD" w:rsidP="003B03E8">
      <w:r>
        <w:t>Les comptes rendus de traitements entre la DGFiP et le partenaire EDI et la sécurisation de ces comptes rendus sont décrits dans le volume 4 chapitres 5 et 6.</w:t>
      </w:r>
    </w:p>
    <w:p w:rsidR="004D44DD" w:rsidRDefault="004D44DD" w:rsidP="003B03E8"/>
    <w:p w:rsidR="004D44DD" w:rsidRPr="00840550" w:rsidRDefault="004D44DD" w:rsidP="003B03E8">
      <w:pPr>
        <w:rPr>
          <w:b/>
          <w:bCs/>
        </w:rPr>
      </w:pPr>
      <w:r w:rsidRPr="00840550">
        <w:rPr>
          <w:b/>
          <w:bCs/>
        </w:rPr>
        <w:t>Les principes de base de gestion des comptes rendus sont :</w:t>
      </w:r>
    </w:p>
    <w:p w:rsidR="004D44DD" w:rsidRPr="0083067E" w:rsidRDefault="004D44DD" w:rsidP="004D44DD">
      <w:pPr>
        <w:numPr>
          <w:ilvl w:val="0"/>
          <w:numId w:val="4"/>
        </w:numPr>
        <w:contextualSpacing/>
      </w:pPr>
      <w:r w:rsidRPr="00CE6E13">
        <w:t>Unicité des méthodes : Un même message permet un compte rendu de traitement positif mais aussi un relevé des anomalies ;</w:t>
      </w:r>
    </w:p>
    <w:p w:rsidR="004D44DD" w:rsidRPr="0083067E" w:rsidRDefault="004D44DD" w:rsidP="004D44DD">
      <w:pPr>
        <w:numPr>
          <w:ilvl w:val="0"/>
          <w:numId w:val="4"/>
        </w:numPr>
        <w:contextualSpacing/>
      </w:pPr>
      <w:r w:rsidRPr="00CE6E13">
        <w:t>Comptes rendus unitaires : Un message/Un compte rendu ;</w:t>
      </w:r>
    </w:p>
    <w:p w:rsidR="004D44DD" w:rsidRPr="0083067E" w:rsidRDefault="004D44DD" w:rsidP="004D44DD">
      <w:pPr>
        <w:numPr>
          <w:ilvl w:val="0"/>
          <w:numId w:val="4"/>
        </w:numPr>
        <w:contextualSpacing/>
      </w:pPr>
      <w:r w:rsidRPr="00CE6E13">
        <w:t>Si une anomalie porte sur un autre élément du message considéré comme bloquant, l’</w:t>
      </w:r>
      <w:r>
        <w:t>ensemble de celui-ci est rejeté.</w:t>
      </w:r>
    </w:p>
    <w:p w:rsidR="004D44DD" w:rsidRPr="005E2C20" w:rsidRDefault="004D44DD" w:rsidP="003B03E8"/>
    <w:p w:rsidR="004D44DD" w:rsidRDefault="004D44DD" w:rsidP="004D44DD">
      <w:pPr>
        <w:pStyle w:val="Titre4"/>
        <w:numPr>
          <w:ilvl w:val="3"/>
          <w:numId w:val="9"/>
        </w:numPr>
      </w:pPr>
      <w:bookmarkStart w:id="68" w:name="_Toc80175754"/>
      <w:bookmarkStart w:id="69" w:name="_Toc80693602"/>
      <w:bookmarkStart w:id="70" w:name="_Toc119991190"/>
      <w:bookmarkStart w:id="71" w:name="_Toc119991244"/>
      <w:bookmarkStart w:id="72" w:name="_Toc161458748"/>
      <w:bookmarkStart w:id="73" w:name="_Toc451244913"/>
      <w:bookmarkStart w:id="74" w:name="_Toc451244970"/>
      <w:bookmarkStart w:id="75" w:name="_Toc457486796"/>
      <w:bookmarkStart w:id="76" w:name="_Toc457486853"/>
      <w:bookmarkStart w:id="77" w:name="_Toc514408195"/>
      <w:bookmarkStart w:id="78" w:name="_Toc514411116"/>
      <w:r w:rsidRPr="00C92B52">
        <w:t xml:space="preserve">Tableau de répartition </w:t>
      </w:r>
      <w:r w:rsidRPr="00CD4F5B">
        <w:t>des</w:t>
      </w:r>
      <w:r w:rsidRPr="00C92B52">
        <w:t xml:space="preserve"> Comptes </w:t>
      </w:r>
      <w:r w:rsidRPr="005F5BA6">
        <w:t>Rendus</w:t>
      </w:r>
      <w:r w:rsidRPr="00C92B52">
        <w:t xml:space="preserve"> dans les échanges</w:t>
      </w:r>
      <w:bookmarkEnd w:id="68"/>
      <w:bookmarkEnd w:id="69"/>
      <w:bookmarkEnd w:id="70"/>
      <w:bookmarkEnd w:id="71"/>
      <w:bookmarkEnd w:id="72"/>
      <w:bookmarkEnd w:id="73"/>
      <w:bookmarkEnd w:id="74"/>
      <w:bookmarkEnd w:id="75"/>
      <w:bookmarkEnd w:id="76"/>
      <w:bookmarkEnd w:id="77"/>
      <w:bookmarkEnd w:id="78"/>
    </w:p>
    <w:p w:rsidR="004D44DD" w:rsidRPr="00D61087" w:rsidRDefault="004D44DD" w:rsidP="00D61087"/>
    <w:tbl>
      <w:tblPr>
        <w:tblW w:w="985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8"/>
        <w:gridCol w:w="2835"/>
        <w:gridCol w:w="1418"/>
        <w:gridCol w:w="2693"/>
        <w:gridCol w:w="1275"/>
      </w:tblGrid>
      <w:tr w:rsidR="004D44DD" w:rsidRPr="00BD56E7" w:rsidTr="0049623A">
        <w:tc>
          <w:tcPr>
            <w:tcW w:w="1638" w:type="dxa"/>
            <w:tcBorders>
              <w:bottom w:val="nil"/>
            </w:tcBorders>
            <w:shd w:val="clear" w:color="auto" w:fill="000000"/>
          </w:tcPr>
          <w:p w:rsidR="004D44DD" w:rsidRPr="00BD56E7" w:rsidRDefault="004D44DD" w:rsidP="00A12086">
            <w:pPr>
              <w:jc w:val="center"/>
              <w:rPr>
                <w:rFonts w:ascii="Arial" w:hAnsi="Arial"/>
                <w:b/>
                <w:bCs/>
                <w:szCs w:val="20"/>
              </w:rPr>
            </w:pPr>
            <w:r w:rsidRPr="00BD56E7">
              <w:rPr>
                <w:rFonts w:ascii="Arial" w:hAnsi="Arial"/>
                <w:b/>
                <w:bCs/>
                <w:szCs w:val="20"/>
              </w:rPr>
              <w:t>Tiers Déclarant</w:t>
            </w:r>
            <w:r>
              <w:rPr>
                <w:rFonts w:ascii="Arial" w:hAnsi="Arial"/>
                <w:b/>
                <w:bCs/>
                <w:szCs w:val="20"/>
              </w:rPr>
              <w:t xml:space="preserve"> </w:t>
            </w:r>
          </w:p>
          <w:p w:rsidR="004D44DD" w:rsidRPr="00BD56E7" w:rsidRDefault="004D44DD" w:rsidP="00922919">
            <w:pPr>
              <w:jc w:val="center"/>
              <w:rPr>
                <w:rFonts w:ascii="Arial" w:hAnsi="Arial"/>
                <w:b/>
                <w:bCs/>
                <w:szCs w:val="20"/>
              </w:rPr>
            </w:pPr>
            <w:r w:rsidRPr="00BD56E7">
              <w:rPr>
                <w:rFonts w:ascii="Arial" w:hAnsi="Arial"/>
                <w:b/>
                <w:bCs/>
                <w:szCs w:val="20"/>
              </w:rPr>
              <w:t xml:space="preserve">ou </w:t>
            </w:r>
          </w:p>
          <w:p w:rsidR="004D44DD" w:rsidRPr="00BD56E7" w:rsidRDefault="004D44DD" w:rsidP="00922919">
            <w:pPr>
              <w:jc w:val="center"/>
              <w:rPr>
                <w:rFonts w:ascii="Arial" w:hAnsi="Arial"/>
                <w:b/>
                <w:bCs/>
                <w:szCs w:val="20"/>
              </w:rPr>
            </w:pPr>
            <w:r w:rsidRPr="00BD56E7">
              <w:rPr>
                <w:rFonts w:ascii="Arial" w:hAnsi="Arial"/>
                <w:b/>
                <w:bCs/>
                <w:szCs w:val="20"/>
              </w:rPr>
              <w:t>Entreprise</w:t>
            </w:r>
          </w:p>
        </w:tc>
        <w:tc>
          <w:tcPr>
            <w:tcW w:w="2835" w:type="dxa"/>
            <w:tcBorders>
              <w:top w:val="nil"/>
            </w:tcBorders>
          </w:tcPr>
          <w:p w:rsidR="004D44DD" w:rsidRPr="00BD56E7" w:rsidRDefault="004D44DD" w:rsidP="00922919">
            <w:pPr>
              <w:rPr>
                <w:rFonts w:ascii="Arial" w:hAnsi="Arial"/>
                <w:b/>
                <w:color w:val="FFFFFF"/>
                <w:szCs w:val="20"/>
              </w:rPr>
            </w:pPr>
          </w:p>
        </w:tc>
        <w:tc>
          <w:tcPr>
            <w:tcW w:w="1418" w:type="dxa"/>
            <w:tcBorders>
              <w:bottom w:val="nil"/>
            </w:tcBorders>
            <w:shd w:val="clear" w:color="auto" w:fill="000000"/>
          </w:tcPr>
          <w:p w:rsidR="004D44DD" w:rsidRPr="00BD56E7" w:rsidRDefault="004D44DD"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rsidR="004D44DD" w:rsidRPr="00BD56E7" w:rsidRDefault="004D44DD" w:rsidP="00922919">
            <w:pPr>
              <w:rPr>
                <w:rFonts w:ascii="Arial" w:hAnsi="Arial"/>
                <w:b/>
                <w:color w:val="FFFFFF"/>
                <w:szCs w:val="20"/>
              </w:rPr>
            </w:pPr>
          </w:p>
        </w:tc>
        <w:tc>
          <w:tcPr>
            <w:tcW w:w="1275" w:type="dxa"/>
            <w:tcBorders>
              <w:bottom w:val="nil"/>
            </w:tcBorders>
            <w:shd w:val="clear" w:color="auto" w:fill="000000"/>
          </w:tcPr>
          <w:p w:rsidR="004D44DD" w:rsidRPr="00BD56E7" w:rsidRDefault="004D44DD" w:rsidP="00922919">
            <w:pPr>
              <w:jc w:val="center"/>
              <w:rPr>
                <w:rFonts w:ascii="Arial" w:hAnsi="Arial"/>
                <w:b/>
                <w:szCs w:val="20"/>
              </w:rPr>
            </w:pPr>
            <w:r>
              <w:rPr>
                <w:rFonts w:ascii="Arial" w:hAnsi="Arial"/>
                <w:b/>
                <w:szCs w:val="20"/>
              </w:rPr>
              <w:t>DGFiP</w:t>
            </w:r>
          </w:p>
        </w:tc>
      </w:tr>
      <w:tr w:rsidR="004D44DD" w:rsidTr="0049623A">
        <w:tc>
          <w:tcPr>
            <w:tcW w:w="1638" w:type="dxa"/>
            <w:tcBorders>
              <w:left w:val="nil"/>
              <w:bottom w:val="nil"/>
            </w:tcBorders>
          </w:tcPr>
          <w:p w:rsidR="004D44DD" w:rsidRPr="00840550" w:rsidRDefault="004D44DD" w:rsidP="00922919">
            <w:pPr>
              <w:jc w:val="right"/>
              <w:rPr>
                <w:sz w:val="16"/>
                <w:szCs w:val="16"/>
              </w:rPr>
            </w:pPr>
            <w:r w:rsidRPr="00840550">
              <w:rPr>
                <w:sz w:val="16"/>
                <w:szCs w:val="16"/>
              </w:rPr>
              <w:t>Source 1</w:t>
            </w:r>
          </w:p>
        </w:tc>
        <w:tc>
          <w:tcPr>
            <w:tcW w:w="2835" w:type="dxa"/>
            <w:shd w:val="pct15" w:color="000000" w:fill="FFFFFF"/>
          </w:tcPr>
          <w:p w:rsidR="004D44DD" w:rsidRDefault="004D44DD" w:rsidP="00DE7ED6">
            <w:r>
              <w:t>Entête diffusion &amp;</w:t>
            </w:r>
            <w:r>
              <w:br/>
              <w:t>sous-groupe 4 selon le type de message.</w:t>
            </w:r>
          </w:p>
        </w:tc>
        <w:tc>
          <w:tcPr>
            <w:tcW w:w="1418" w:type="dxa"/>
            <w:tcBorders>
              <w:bottom w:val="nil"/>
            </w:tcBorders>
          </w:tcPr>
          <w:p w:rsidR="004D44DD" w:rsidRPr="00840550" w:rsidRDefault="004D44DD" w:rsidP="00922919">
            <w:pPr>
              <w:jc w:val="left"/>
              <w:rPr>
                <w:sz w:val="16"/>
                <w:szCs w:val="16"/>
              </w:rPr>
            </w:pPr>
            <w:r w:rsidRPr="00840550">
              <w:rPr>
                <w:sz w:val="16"/>
                <w:szCs w:val="16"/>
              </w:rPr>
              <w:t>Destinataire 1</w:t>
            </w:r>
          </w:p>
          <w:p w:rsidR="004D44DD" w:rsidRPr="00840550" w:rsidRDefault="004D44DD" w:rsidP="00922919">
            <w:pPr>
              <w:jc w:val="right"/>
              <w:rPr>
                <w:sz w:val="16"/>
                <w:szCs w:val="16"/>
              </w:rPr>
            </w:pPr>
            <w:r w:rsidRPr="00840550">
              <w:rPr>
                <w:sz w:val="16"/>
                <w:szCs w:val="16"/>
              </w:rPr>
              <w:t>Source 2</w:t>
            </w:r>
          </w:p>
        </w:tc>
        <w:tc>
          <w:tcPr>
            <w:tcW w:w="2693" w:type="dxa"/>
            <w:shd w:val="pct15" w:color="000000" w:fill="FFFFFF"/>
          </w:tcPr>
          <w:p w:rsidR="004D44DD" w:rsidRDefault="004D44DD" w:rsidP="00DE7ED6">
            <w:r>
              <w:t>Entête spécifique vers la DGFiP &amp; sous-groupe 4 selon le type de message.</w:t>
            </w:r>
          </w:p>
          <w:p w:rsidR="004D44DD" w:rsidRDefault="004D44DD" w:rsidP="00DE7ED6"/>
        </w:tc>
        <w:tc>
          <w:tcPr>
            <w:tcW w:w="1275" w:type="dxa"/>
            <w:tcBorders>
              <w:bottom w:val="nil"/>
              <w:right w:val="nil"/>
            </w:tcBorders>
          </w:tcPr>
          <w:p w:rsidR="004D44DD" w:rsidRPr="00840550" w:rsidRDefault="004D44DD" w:rsidP="00922919">
            <w:pPr>
              <w:jc w:val="left"/>
              <w:rPr>
                <w:sz w:val="16"/>
                <w:szCs w:val="16"/>
              </w:rPr>
            </w:pPr>
            <w:r w:rsidRPr="00840550">
              <w:rPr>
                <w:sz w:val="16"/>
                <w:szCs w:val="16"/>
              </w:rPr>
              <w:t>Destinataire 2</w:t>
            </w:r>
          </w:p>
        </w:tc>
      </w:tr>
      <w:tr w:rsidR="004D44DD" w:rsidTr="0049623A">
        <w:tc>
          <w:tcPr>
            <w:tcW w:w="1638" w:type="dxa"/>
            <w:tcBorders>
              <w:top w:val="nil"/>
              <w:left w:val="nil"/>
              <w:bottom w:val="nil"/>
            </w:tcBorders>
          </w:tcPr>
          <w:p w:rsidR="004D44DD" w:rsidRPr="00840550" w:rsidRDefault="004D44DD" w:rsidP="00922919">
            <w:pPr>
              <w:jc w:val="left"/>
              <w:rPr>
                <w:sz w:val="16"/>
                <w:szCs w:val="16"/>
              </w:rPr>
            </w:pPr>
            <w:r w:rsidRPr="00840550">
              <w:rPr>
                <w:sz w:val="16"/>
                <w:szCs w:val="16"/>
              </w:rPr>
              <w:t>Destinataire 3</w:t>
            </w:r>
          </w:p>
        </w:tc>
        <w:tc>
          <w:tcPr>
            <w:tcW w:w="2835" w:type="dxa"/>
            <w:shd w:val="pct15" w:color="000000" w:fill="FFFFFF"/>
          </w:tcPr>
          <w:p w:rsidR="004D44DD" w:rsidRDefault="004D44DD" w:rsidP="00922919">
            <w:r>
              <w:t>Compte rendu de traitement</w:t>
            </w:r>
          </w:p>
          <w:p w:rsidR="004D44DD" w:rsidRDefault="004D44DD" w:rsidP="00922919">
            <w:r>
              <w:t>(AMC)</w:t>
            </w:r>
          </w:p>
          <w:p w:rsidR="004D44DD" w:rsidRDefault="004D44DD" w:rsidP="00922919"/>
        </w:tc>
        <w:tc>
          <w:tcPr>
            <w:tcW w:w="1418" w:type="dxa"/>
            <w:tcBorders>
              <w:top w:val="nil"/>
              <w:bottom w:val="nil"/>
              <w:right w:val="nil"/>
            </w:tcBorders>
          </w:tcPr>
          <w:p w:rsidR="004D44DD" w:rsidRPr="00840550" w:rsidRDefault="004D44DD" w:rsidP="00922919">
            <w:pPr>
              <w:jc w:val="left"/>
              <w:rPr>
                <w:sz w:val="16"/>
                <w:szCs w:val="16"/>
              </w:rPr>
            </w:pPr>
            <w:r w:rsidRPr="00840550">
              <w:rPr>
                <w:sz w:val="16"/>
                <w:szCs w:val="16"/>
              </w:rPr>
              <w:t>Source 3</w:t>
            </w:r>
          </w:p>
        </w:tc>
        <w:tc>
          <w:tcPr>
            <w:tcW w:w="2693" w:type="dxa"/>
            <w:tcBorders>
              <w:top w:val="nil"/>
              <w:left w:val="nil"/>
              <w:bottom w:val="nil"/>
              <w:right w:val="nil"/>
            </w:tcBorders>
          </w:tcPr>
          <w:p w:rsidR="004D44DD" w:rsidRDefault="004D44DD" w:rsidP="00922919"/>
        </w:tc>
        <w:tc>
          <w:tcPr>
            <w:tcW w:w="1275" w:type="dxa"/>
            <w:tcBorders>
              <w:top w:val="nil"/>
              <w:left w:val="nil"/>
              <w:bottom w:val="nil"/>
              <w:right w:val="nil"/>
            </w:tcBorders>
          </w:tcPr>
          <w:p w:rsidR="004D44DD" w:rsidRDefault="004D44DD" w:rsidP="00922919"/>
        </w:tc>
      </w:tr>
      <w:tr w:rsidR="004D44DD" w:rsidTr="0049623A">
        <w:tc>
          <w:tcPr>
            <w:tcW w:w="1638" w:type="dxa"/>
            <w:tcBorders>
              <w:top w:val="nil"/>
              <w:left w:val="nil"/>
              <w:bottom w:val="nil"/>
            </w:tcBorders>
          </w:tcPr>
          <w:p w:rsidR="004D44DD" w:rsidRPr="00840550" w:rsidRDefault="004D44DD" w:rsidP="00922919">
            <w:pPr>
              <w:jc w:val="right"/>
              <w:rPr>
                <w:sz w:val="16"/>
                <w:szCs w:val="16"/>
              </w:rPr>
            </w:pPr>
          </w:p>
          <w:p w:rsidR="004D44DD" w:rsidRPr="00840550" w:rsidRDefault="004D44DD" w:rsidP="00922919">
            <w:pPr>
              <w:jc w:val="right"/>
              <w:rPr>
                <w:sz w:val="16"/>
                <w:szCs w:val="16"/>
              </w:rPr>
            </w:pPr>
            <w:r w:rsidRPr="00840550">
              <w:rPr>
                <w:sz w:val="16"/>
                <w:szCs w:val="16"/>
              </w:rPr>
              <w:t>Destinataire 5</w:t>
            </w:r>
          </w:p>
        </w:tc>
        <w:tc>
          <w:tcPr>
            <w:tcW w:w="2835" w:type="dxa"/>
            <w:tcBorders>
              <w:bottom w:val="nil"/>
            </w:tcBorders>
            <w:shd w:val="pct15" w:color="000000" w:fill="FFFFFF"/>
          </w:tcPr>
          <w:p w:rsidR="004D44DD" w:rsidRDefault="004D44DD" w:rsidP="00922919">
            <w:r>
              <w:t>(FDG)</w:t>
            </w:r>
          </w:p>
          <w:p w:rsidR="004D44DD" w:rsidRDefault="004D44DD" w:rsidP="00922919">
            <w:r>
              <w:t>Compte rendu de traitement</w:t>
            </w:r>
          </w:p>
        </w:tc>
        <w:tc>
          <w:tcPr>
            <w:tcW w:w="1418" w:type="dxa"/>
            <w:tcBorders>
              <w:top w:val="nil"/>
              <w:bottom w:val="nil"/>
            </w:tcBorders>
          </w:tcPr>
          <w:p w:rsidR="004D44DD" w:rsidRPr="00840550" w:rsidRDefault="004D44DD" w:rsidP="00922919">
            <w:pPr>
              <w:jc w:val="right"/>
              <w:rPr>
                <w:sz w:val="16"/>
                <w:szCs w:val="16"/>
              </w:rPr>
            </w:pPr>
            <w:r w:rsidRPr="00840550">
              <w:rPr>
                <w:sz w:val="16"/>
                <w:szCs w:val="16"/>
              </w:rPr>
              <w:t>Destinataire 4</w:t>
            </w:r>
          </w:p>
          <w:p w:rsidR="004D44DD" w:rsidRPr="00840550" w:rsidRDefault="004D44DD" w:rsidP="00922919">
            <w:pPr>
              <w:jc w:val="left"/>
              <w:rPr>
                <w:sz w:val="16"/>
                <w:szCs w:val="16"/>
              </w:rPr>
            </w:pPr>
            <w:r w:rsidRPr="00840550">
              <w:rPr>
                <w:sz w:val="16"/>
                <w:szCs w:val="16"/>
              </w:rPr>
              <w:t>Source 5</w:t>
            </w:r>
          </w:p>
        </w:tc>
        <w:tc>
          <w:tcPr>
            <w:tcW w:w="2693" w:type="dxa"/>
            <w:tcBorders>
              <w:bottom w:val="nil"/>
            </w:tcBorders>
            <w:shd w:val="pct15" w:color="000000" w:fill="FFFFFF"/>
          </w:tcPr>
          <w:p w:rsidR="004D44DD" w:rsidRDefault="004D44DD" w:rsidP="00922919">
            <w:r>
              <w:t>Compte rendu de traitement et sa sécurisation</w:t>
            </w:r>
          </w:p>
          <w:p w:rsidR="004D44DD" w:rsidRDefault="004D44DD" w:rsidP="00922919">
            <w:r>
              <w:t>(INFENT-CR et AUTACK CdC DGFiP)</w:t>
            </w:r>
          </w:p>
        </w:tc>
        <w:tc>
          <w:tcPr>
            <w:tcW w:w="1275" w:type="dxa"/>
            <w:tcBorders>
              <w:top w:val="nil"/>
              <w:bottom w:val="nil"/>
              <w:right w:val="nil"/>
            </w:tcBorders>
          </w:tcPr>
          <w:p w:rsidR="004D44DD" w:rsidRPr="00840550" w:rsidRDefault="004D44DD" w:rsidP="00922919">
            <w:pPr>
              <w:jc w:val="left"/>
              <w:rPr>
                <w:sz w:val="16"/>
                <w:szCs w:val="16"/>
              </w:rPr>
            </w:pPr>
            <w:r w:rsidRPr="00840550">
              <w:rPr>
                <w:sz w:val="16"/>
                <w:szCs w:val="16"/>
              </w:rPr>
              <w:t>Source 4</w:t>
            </w:r>
          </w:p>
        </w:tc>
      </w:tr>
      <w:tr w:rsidR="004D44DD" w:rsidTr="000A1B39">
        <w:tc>
          <w:tcPr>
            <w:tcW w:w="1638" w:type="dxa"/>
            <w:tcBorders>
              <w:left w:val="nil"/>
              <w:bottom w:val="nil"/>
              <w:right w:val="nil"/>
            </w:tcBorders>
          </w:tcPr>
          <w:p w:rsidR="004D44DD" w:rsidRDefault="004D44DD" w:rsidP="00922919">
            <w:pPr>
              <w:jc w:val="right"/>
              <w:rPr>
                <w:sz w:val="16"/>
              </w:rPr>
            </w:pPr>
          </w:p>
        </w:tc>
        <w:tc>
          <w:tcPr>
            <w:tcW w:w="2835" w:type="dxa"/>
            <w:tcBorders>
              <w:left w:val="nil"/>
              <w:bottom w:val="single" w:sz="4" w:space="0" w:color="auto"/>
              <w:right w:val="nil"/>
            </w:tcBorders>
            <w:shd w:val="clear" w:color="auto" w:fill="FFFFFF"/>
          </w:tcPr>
          <w:p w:rsidR="004D44DD" w:rsidRDefault="004D44DD" w:rsidP="00922919"/>
        </w:tc>
        <w:tc>
          <w:tcPr>
            <w:tcW w:w="1418" w:type="dxa"/>
            <w:tcBorders>
              <w:left w:val="nil"/>
              <w:bottom w:val="nil"/>
              <w:right w:val="nil"/>
            </w:tcBorders>
          </w:tcPr>
          <w:p w:rsidR="004D44DD" w:rsidRDefault="004D44DD" w:rsidP="00922919">
            <w:pPr>
              <w:rPr>
                <w:sz w:val="16"/>
              </w:rPr>
            </w:pPr>
          </w:p>
        </w:tc>
        <w:tc>
          <w:tcPr>
            <w:tcW w:w="2693" w:type="dxa"/>
            <w:tcBorders>
              <w:left w:val="nil"/>
              <w:bottom w:val="single" w:sz="6" w:space="0" w:color="auto"/>
              <w:right w:val="nil"/>
            </w:tcBorders>
            <w:shd w:val="clear" w:color="auto" w:fill="FFFFFF"/>
          </w:tcPr>
          <w:p w:rsidR="004D44DD" w:rsidRDefault="004D44DD" w:rsidP="00922919"/>
        </w:tc>
        <w:tc>
          <w:tcPr>
            <w:tcW w:w="1275" w:type="dxa"/>
            <w:tcBorders>
              <w:left w:val="nil"/>
              <w:bottom w:val="nil"/>
              <w:right w:val="nil"/>
            </w:tcBorders>
          </w:tcPr>
          <w:p w:rsidR="004D44DD" w:rsidRDefault="004D44DD" w:rsidP="00922919">
            <w:pPr>
              <w:rPr>
                <w:sz w:val="16"/>
              </w:rPr>
            </w:pPr>
          </w:p>
        </w:tc>
      </w:tr>
      <w:tr w:rsidR="004D44DD" w:rsidTr="000A1B39">
        <w:tc>
          <w:tcPr>
            <w:tcW w:w="1638" w:type="dxa"/>
            <w:tcBorders>
              <w:top w:val="nil"/>
              <w:left w:val="nil"/>
              <w:bottom w:val="nil"/>
              <w:right w:val="single" w:sz="4" w:space="0" w:color="auto"/>
            </w:tcBorders>
          </w:tcPr>
          <w:p w:rsidR="004D44DD" w:rsidRDefault="004D44DD" w:rsidP="000A1B39">
            <w:pPr>
              <w:jc w:val="left"/>
              <w:rPr>
                <w:sz w:val="16"/>
              </w:rPr>
            </w:pPr>
          </w:p>
          <w:p w:rsidR="004D44DD" w:rsidRDefault="004D44DD" w:rsidP="000A1B39">
            <w:pPr>
              <w:jc w:val="left"/>
              <w:rPr>
                <w:sz w:val="16"/>
              </w:rPr>
            </w:pPr>
            <w:r>
              <w:rPr>
                <w:sz w:val="16"/>
              </w:rPr>
              <w:t>Destinataire 11</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44DD" w:rsidRDefault="004D44DD" w:rsidP="00922919">
            <w:r>
              <w:t>Entête spécifique vers le TDT ou l’ENT &amp; sous-groupe 4 de la liste des locaux.</w:t>
            </w:r>
          </w:p>
        </w:tc>
        <w:tc>
          <w:tcPr>
            <w:tcW w:w="1418" w:type="dxa"/>
            <w:tcBorders>
              <w:top w:val="nil"/>
              <w:left w:val="single" w:sz="4" w:space="0" w:color="auto"/>
              <w:bottom w:val="nil"/>
            </w:tcBorders>
          </w:tcPr>
          <w:p w:rsidR="004D44DD" w:rsidRDefault="004D44DD" w:rsidP="00922919">
            <w:pPr>
              <w:jc w:val="right"/>
              <w:rPr>
                <w:sz w:val="16"/>
                <w:szCs w:val="16"/>
              </w:rPr>
            </w:pPr>
            <w:r>
              <w:rPr>
                <w:sz w:val="16"/>
                <w:szCs w:val="16"/>
              </w:rPr>
              <w:t>Destinataire</w:t>
            </w:r>
            <w:r w:rsidRPr="00840550">
              <w:rPr>
                <w:sz w:val="16"/>
                <w:szCs w:val="16"/>
              </w:rPr>
              <w:t xml:space="preserve"> 10</w:t>
            </w:r>
          </w:p>
          <w:p w:rsidR="004D44DD" w:rsidRPr="00840550" w:rsidRDefault="004D44DD" w:rsidP="000A1B39">
            <w:pPr>
              <w:jc w:val="left"/>
              <w:rPr>
                <w:sz w:val="16"/>
                <w:szCs w:val="16"/>
              </w:rPr>
            </w:pPr>
            <w:r>
              <w:rPr>
                <w:sz w:val="16"/>
                <w:szCs w:val="16"/>
              </w:rPr>
              <w:t>Source 11</w:t>
            </w:r>
          </w:p>
        </w:tc>
        <w:tc>
          <w:tcPr>
            <w:tcW w:w="2693" w:type="dxa"/>
            <w:tcBorders>
              <w:bottom w:val="single" w:sz="6" w:space="0" w:color="auto"/>
            </w:tcBorders>
            <w:shd w:val="pct15" w:color="000000" w:fill="FFFFFF"/>
          </w:tcPr>
          <w:p w:rsidR="004D44DD" w:rsidRDefault="004D44DD" w:rsidP="00922919">
            <w:r>
              <w:t>Entête diffusion &amp; sous-groupe 4 de la liste des locaux.</w:t>
            </w:r>
          </w:p>
        </w:tc>
        <w:tc>
          <w:tcPr>
            <w:tcW w:w="1275" w:type="dxa"/>
            <w:tcBorders>
              <w:top w:val="nil"/>
              <w:bottom w:val="nil"/>
              <w:right w:val="nil"/>
            </w:tcBorders>
          </w:tcPr>
          <w:p w:rsidR="004D44DD" w:rsidRPr="00840550" w:rsidRDefault="004D44DD" w:rsidP="00922919">
            <w:pPr>
              <w:jc w:val="left"/>
              <w:rPr>
                <w:sz w:val="16"/>
                <w:szCs w:val="16"/>
              </w:rPr>
            </w:pPr>
            <w:r>
              <w:rPr>
                <w:sz w:val="16"/>
                <w:szCs w:val="16"/>
              </w:rPr>
              <w:t>Source</w:t>
            </w:r>
            <w:r w:rsidRPr="00840550">
              <w:rPr>
                <w:sz w:val="16"/>
                <w:szCs w:val="16"/>
              </w:rPr>
              <w:t xml:space="preserve"> 10</w:t>
            </w:r>
          </w:p>
        </w:tc>
      </w:tr>
      <w:tr w:rsidR="004D44DD" w:rsidTr="000A1B39">
        <w:tc>
          <w:tcPr>
            <w:tcW w:w="1638" w:type="dxa"/>
            <w:tcBorders>
              <w:top w:val="nil"/>
              <w:left w:val="nil"/>
              <w:bottom w:val="nil"/>
              <w:right w:val="single" w:sz="4" w:space="0" w:color="auto"/>
            </w:tcBorders>
          </w:tcPr>
          <w:p w:rsidR="004D44DD" w:rsidRDefault="004D44DD" w:rsidP="000A1B39">
            <w:pPr>
              <w:jc w:val="left"/>
              <w:rPr>
                <w:sz w:val="16"/>
              </w:rPr>
            </w:pPr>
            <w:r>
              <w:rPr>
                <w:sz w:val="16"/>
              </w:rPr>
              <w:t>Source 12</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44DD" w:rsidRDefault="004D44DD" w:rsidP="000A1B39">
            <w:r>
              <w:t>(DEC)</w:t>
            </w:r>
          </w:p>
          <w:p w:rsidR="004D44DD" w:rsidRDefault="004D44DD" w:rsidP="000A1B39">
            <w:r>
              <w:t>Compte rendu de traitement</w:t>
            </w:r>
          </w:p>
          <w:p w:rsidR="004D44DD" w:rsidRDefault="004D44DD" w:rsidP="000A1B39"/>
        </w:tc>
        <w:tc>
          <w:tcPr>
            <w:tcW w:w="1418" w:type="dxa"/>
            <w:tcBorders>
              <w:top w:val="nil"/>
              <w:left w:val="single" w:sz="4" w:space="0" w:color="auto"/>
              <w:bottom w:val="nil"/>
              <w:right w:val="nil"/>
            </w:tcBorders>
          </w:tcPr>
          <w:p w:rsidR="004D44DD" w:rsidRPr="00840550" w:rsidRDefault="004D44DD" w:rsidP="000A1B39">
            <w:pPr>
              <w:jc w:val="left"/>
              <w:rPr>
                <w:sz w:val="16"/>
                <w:szCs w:val="16"/>
              </w:rPr>
            </w:pPr>
            <w:r w:rsidRPr="00840550">
              <w:rPr>
                <w:sz w:val="16"/>
                <w:szCs w:val="16"/>
              </w:rPr>
              <w:t>Destinataire 1</w:t>
            </w:r>
            <w:r>
              <w:rPr>
                <w:sz w:val="16"/>
                <w:szCs w:val="16"/>
              </w:rPr>
              <w:t>2</w:t>
            </w:r>
          </w:p>
        </w:tc>
        <w:tc>
          <w:tcPr>
            <w:tcW w:w="2693" w:type="dxa"/>
            <w:tcBorders>
              <w:top w:val="single" w:sz="6" w:space="0" w:color="auto"/>
              <w:left w:val="nil"/>
              <w:bottom w:val="nil"/>
              <w:right w:val="nil"/>
            </w:tcBorders>
            <w:shd w:val="clear" w:color="auto" w:fill="auto"/>
          </w:tcPr>
          <w:p w:rsidR="004D44DD" w:rsidRDefault="004D44DD" w:rsidP="00922919"/>
        </w:tc>
        <w:tc>
          <w:tcPr>
            <w:tcW w:w="1275" w:type="dxa"/>
            <w:tcBorders>
              <w:top w:val="nil"/>
              <w:left w:val="nil"/>
              <w:bottom w:val="nil"/>
              <w:right w:val="nil"/>
            </w:tcBorders>
          </w:tcPr>
          <w:p w:rsidR="004D44DD" w:rsidRPr="00840550" w:rsidRDefault="004D44DD" w:rsidP="00922919">
            <w:pPr>
              <w:jc w:val="left"/>
              <w:rPr>
                <w:sz w:val="16"/>
                <w:szCs w:val="16"/>
              </w:rPr>
            </w:pPr>
            <w:r w:rsidRPr="00840550">
              <w:rPr>
                <w:sz w:val="16"/>
                <w:szCs w:val="16"/>
              </w:rPr>
              <w:t>Source 11</w:t>
            </w:r>
          </w:p>
        </w:tc>
      </w:tr>
    </w:tbl>
    <w:p w:rsidR="004D44DD" w:rsidRDefault="004D44DD" w:rsidP="003B03E8"/>
    <w:p w:rsidR="004D44DD" w:rsidRDefault="004D44DD" w:rsidP="003B03E8"/>
    <w:p w:rsidR="004D44DD" w:rsidRDefault="004D44DD" w:rsidP="004A7143">
      <w:r>
        <w:br w:type="page"/>
      </w:r>
    </w:p>
    <w:p w:rsidR="004D44DD" w:rsidRDefault="004D44DD">
      <w:pPr>
        <w:jc w:val="left"/>
      </w:pPr>
    </w:p>
    <w:p w:rsidR="004D44DD" w:rsidRPr="00D00A6D" w:rsidRDefault="004D44DD" w:rsidP="004D44DD">
      <w:pPr>
        <w:pStyle w:val="Titre3"/>
        <w:numPr>
          <w:ilvl w:val="2"/>
          <w:numId w:val="9"/>
        </w:numPr>
      </w:pPr>
      <w:bookmarkStart w:id="79" w:name="V01C03P135"/>
      <w:bookmarkStart w:id="80" w:name="_Toc80175755"/>
      <w:bookmarkStart w:id="81" w:name="_Toc80693603"/>
      <w:bookmarkStart w:id="82" w:name="_Toc119991191"/>
      <w:bookmarkStart w:id="83" w:name="_Toc161458749"/>
      <w:bookmarkStart w:id="84" w:name="_Toc451244914"/>
      <w:bookmarkStart w:id="85" w:name="_Toc451244971"/>
      <w:bookmarkStart w:id="86" w:name="_Toc457486797"/>
      <w:bookmarkStart w:id="87" w:name="_Toc457486854"/>
      <w:bookmarkStart w:id="88" w:name="_Toc514408196"/>
      <w:bookmarkStart w:id="89" w:name="_Toc514411117"/>
      <w:bookmarkEnd w:id="79"/>
      <w:r w:rsidRPr="00D00A6D">
        <w:t>Règles de gestion des entêtes des messages</w:t>
      </w:r>
      <w:bookmarkEnd w:id="80"/>
      <w:bookmarkEnd w:id="81"/>
      <w:bookmarkEnd w:id="82"/>
      <w:bookmarkEnd w:id="83"/>
      <w:bookmarkEnd w:id="84"/>
      <w:bookmarkEnd w:id="85"/>
      <w:bookmarkEnd w:id="86"/>
      <w:bookmarkEnd w:id="87"/>
      <w:bookmarkEnd w:id="88"/>
      <w:bookmarkEnd w:id="89"/>
    </w:p>
    <w:p w:rsidR="004D44DD" w:rsidRDefault="004D44DD" w:rsidP="003B03E8">
      <w:r>
        <w:t>Ce paragraphe décrit les règles de gestion des entêtes des messages contenues dans les GUMs des volumes 4, 5 et 6 et explique l’articulation de ces entêtes suivant les différents scénarios.</w:t>
      </w:r>
    </w:p>
    <w:p w:rsidR="004D44DD" w:rsidRDefault="004D44DD" w:rsidP="003B03E8">
      <w:r>
        <w:t>La plupart des échanges se font en deux temps (appelés niveaux). Le premier niveau correspond aux échanges entre l’émetteur et le partenaire EDI (PED) chargé de la distribution. Le deuxième niveau correspond aux échanges entre le partenaire EDI et le ou les destinataires finals. Le FR du deuxième niveau doit être rempli à partir des informations présentes dans le FR du premier niveau lorsqu’il existe. A défaut, le FR du deuxième niveau sera rempli par les informations présentes dans le MS du premier niveau.</w:t>
      </w:r>
    </w:p>
    <w:p w:rsidR="004D44DD" w:rsidRDefault="004D44DD" w:rsidP="003B03E8"/>
    <w:p w:rsidR="004D44DD" w:rsidRDefault="004D44DD" w:rsidP="003B03E8">
      <w:r>
        <w:t>Les schémas ci-dessous indiquent la valeur de la donnée 3035 contenue dans le segment NAD du sous-groupe 1.</w:t>
      </w:r>
    </w:p>
    <w:p w:rsidR="004D44DD" w:rsidRDefault="004D44DD" w:rsidP="003B03E8"/>
    <w:p w:rsidR="004D44DD" w:rsidRPr="00C92B52" w:rsidRDefault="004D44DD" w:rsidP="004D44DD">
      <w:pPr>
        <w:pStyle w:val="Titre4"/>
        <w:numPr>
          <w:ilvl w:val="3"/>
          <w:numId w:val="9"/>
        </w:numPr>
      </w:pPr>
      <w:bookmarkStart w:id="90" w:name="_Toc80175756"/>
      <w:bookmarkStart w:id="91" w:name="_Toc80693604"/>
      <w:bookmarkStart w:id="92" w:name="_Toc119991192"/>
      <w:bookmarkStart w:id="93" w:name="_Toc119991246"/>
      <w:bookmarkStart w:id="94" w:name="_Toc161458750"/>
      <w:bookmarkStart w:id="95" w:name="_Toc451244915"/>
      <w:bookmarkStart w:id="96" w:name="_Toc451244972"/>
      <w:bookmarkStart w:id="97" w:name="_Toc457486798"/>
      <w:bookmarkStart w:id="98" w:name="_Toc457486855"/>
      <w:bookmarkStart w:id="99" w:name="_Toc514408197"/>
      <w:bookmarkStart w:id="100" w:name="_Toc514411118"/>
      <w:r w:rsidRPr="00C92B52">
        <w:t xml:space="preserve">L’envoi </w:t>
      </w:r>
      <w:r>
        <w:t>du</w:t>
      </w:r>
      <w:r w:rsidRPr="00C92B52">
        <w:t xml:space="preserve"> </w:t>
      </w:r>
      <w:r w:rsidRPr="00CD4F5B">
        <w:t>message</w:t>
      </w:r>
      <w:bookmarkEnd w:id="90"/>
      <w:bookmarkEnd w:id="91"/>
      <w:bookmarkEnd w:id="92"/>
      <w:bookmarkEnd w:id="93"/>
      <w:bookmarkEnd w:id="94"/>
      <w:bookmarkEnd w:id="95"/>
      <w:bookmarkEnd w:id="96"/>
      <w:bookmarkEnd w:id="97"/>
      <w:bookmarkEnd w:id="98"/>
      <w:r>
        <w:t xml:space="preserve"> de demande LOC</w:t>
      </w:r>
      <w:bookmarkEnd w:id="99"/>
      <w:bookmarkEnd w:id="100"/>
    </w:p>
    <w:p w:rsidR="004D44DD" w:rsidRPr="00B12B8C" w:rsidRDefault="004D44DD" w:rsidP="003B03E8">
      <w:pPr>
        <w:rPr>
          <w:b/>
          <w:bCs/>
          <w:sz w:val="24"/>
        </w:rPr>
      </w:pPr>
      <w:r w:rsidRPr="00B12B8C">
        <w:rPr>
          <w:b/>
          <w:bCs/>
          <w:sz w:val="24"/>
        </w:rPr>
        <w:t>Premier niveau</w:t>
      </w:r>
    </w:p>
    <w:p w:rsidR="004D44DD" w:rsidRDefault="004D44DD" w:rsidP="003B03E8">
      <w:pPr>
        <w:tabs>
          <w:tab w:val="left" w:pos="284"/>
          <w:tab w:val="left" w:pos="1985"/>
          <w:tab w:val="left" w:pos="2835"/>
          <w:tab w:val="left" w:pos="5670"/>
        </w:tabs>
      </w:pPr>
      <w:r>
        <w:rPr>
          <w:noProof/>
        </w:rPr>
        <mc:AlternateContent>
          <mc:Choice Requires="wps">
            <w:drawing>
              <wp:anchor distT="0" distB="0" distL="114300" distR="114300" simplePos="0" relativeHeight="258211840" behindDoc="0" locked="0" layoutInCell="0" allowOverlap="1" wp14:anchorId="2E217207" wp14:editId="54204E5C">
                <wp:simplePos x="0" y="0"/>
                <wp:positionH relativeFrom="column">
                  <wp:posOffset>10795</wp:posOffset>
                </wp:positionH>
                <wp:positionV relativeFrom="paragraph">
                  <wp:posOffset>125095</wp:posOffset>
                </wp:positionV>
                <wp:extent cx="914400" cy="548640"/>
                <wp:effectExtent l="0" t="0" r="19050" b="22860"/>
                <wp:wrapNone/>
                <wp:docPr id="1" name="Rectangle 5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Pr>
                              <w:jc w:val="center"/>
                            </w:pPr>
                          </w:p>
                          <w:p w:rsidR="004D44DD" w:rsidRPr="00932CD8" w:rsidRDefault="004D44DD"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17207" id="Rectangle 5390" o:spid="_x0000_s1026" style="position:absolute;left:0;text-align:left;margin-left:.85pt;margin-top:9.85pt;width:1in;height:43.2pt;z-index:2582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" o:allowincell="f" fillcolor="#cfc">
                <v:textbox>
                  <w:txbxContent>
                    <w:p w:rsidR="004D44DD" w:rsidRDefault="004D44DD" w:rsidP="003B03E8">
                      <w:pPr>
                        <w:jc w:val="center"/>
                      </w:pPr>
                    </w:p>
                    <w:p w:rsidR="004D44DD" w:rsidRPr="00932CD8" w:rsidRDefault="004D44DD" w:rsidP="003B03E8">
                      <w:pPr>
                        <w:jc w:val="center"/>
                        <w:rPr>
                          <w:b/>
                          <w:bCs/>
                          <w:sz w:val="28"/>
                          <w:szCs w:val="28"/>
                        </w:rPr>
                      </w:pPr>
                      <w:r w:rsidRPr="00932CD8">
                        <w:rPr>
                          <w:b/>
                          <w:bCs/>
                          <w:sz w:val="28"/>
                          <w:szCs w:val="28"/>
                        </w:rPr>
                        <w:t>DT</w:t>
                      </w:r>
                    </w:p>
                  </w:txbxContent>
                </v:textbox>
              </v:rect>
            </w:pict>
          </mc:Fallback>
        </mc:AlternateContent>
      </w:r>
    </w:p>
    <w:p w:rsidR="004D44DD" w:rsidRDefault="004D44DD" w:rsidP="003B03E8">
      <w:r>
        <w:rPr>
          <w:noProof/>
        </w:rPr>
        <mc:AlternateContent>
          <mc:Choice Requires="wps">
            <w:drawing>
              <wp:anchor distT="0" distB="0" distL="114300" distR="114300" simplePos="0" relativeHeight="258214912" behindDoc="0" locked="0" layoutInCell="0" allowOverlap="1" wp14:anchorId="766AF4C3" wp14:editId="003CD8C7">
                <wp:simplePos x="0" y="0"/>
                <wp:positionH relativeFrom="column">
                  <wp:posOffset>1221740</wp:posOffset>
                </wp:positionH>
                <wp:positionV relativeFrom="paragraph">
                  <wp:posOffset>3175</wp:posOffset>
                </wp:positionV>
                <wp:extent cx="0" cy="2011680"/>
                <wp:effectExtent l="0" t="0" r="19050" b="26670"/>
                <wp:wrapNone/>
                <wp:docPr id="3" name="Line 5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86F08" id="Line 5393" o:spid="_x0000_s1026" style="position:absolute;z-index:2582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25pt" to="96.2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TEHwIAAEM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" o:allowincell="f">
                <v:stroke dashstyle="dash"/>
              </v:line>
            </w:pict>
          </mc:Fallback>
        </mc:AlternateContent>
      </w:r>
    </w:p>
    <w:p w:rsidR="004D44DD" w:rsidRDefault="004D44DD" w:rsidP="003B03E8">
      <w:pPr>
        <w:tabs>
          <w:tab w:val="left" w:pos="5387"/>
        </w:tabs>
      </w:pPr>
    </w:p>
    <w:p w:rsidR="004D44DD" w:rsidRDefault="004D44DD" w:rsidP="003B03E8">
      <w:pPr>
        <w:tabs>
          <w:tab w:val="left" w:pos="2694"/>
          <w:tab w:val="left" w:pos="5387"/>
          <w:tab w:val="left" w:pos="7513"/>
        </w:tabs>
      </w:pPr>
      <w:r>
        <w:tab/>
        <w:t>TDT ou ENT</w:t>
      </w:r>
      <w:r>
        <w:tab/>
        <w:t>PED</w:t>
      </w:r>
    </w:p>
    <w:p w:rsidR="004D44DD" w:rsidRDefault="004D44DD" w:rsidP="003B03E8">
      <w:pPr>
        <w:tabs>
          <w:tab w:val="left" w:pos="2694"/>
          <w:tab w:val="left" w:pos="5387"/>
          <w:tab w:val="left" w:pos="7513"/>
        </w:tabs>
      </w:pPr>
    </w:p>
    <w:p w:rsidR="004D44DD" w:rsidRDefault="004D44DD" w:rsidP="003B03E8">
      <w:pPr>
        <w:pStyle w:val="Commentaire"/>
        <w:tabs>
          <w:tab w:val="left" w:pos="8505"/>
        </w:tabs>
      </w:pPr>
      <w:r>
        <w:rPr>
          <w:noProof/>
        </w:rPr>
        <mc:AlternateContent>
          <mc:Choice Requires="wps">
            <w:drawing>
              <wp:anchor distT="0" distB="0" distL="114300" distR="114300" simplePos="0" relativeHeight="258217984" behindDoc="0" locked="0" layoutInCell="0" allowOverlap="1" wp14:anchorId="3954E831" wp14:editId="095C657D">
                <wp:simplePos x="0" y="0"/>
                <wp:positionH relativeFrom="column">
                  <wp:posOffset>4222750</wp:posOffset>
                </wp:positionH>
                <wp:positionV relativeFrom="paragraph">
                  <wp:posOffset>84455</wp:posOffset>
                </wp:positionV>
                <wp:extent cx="914400" cy="548640"/>
                <wp:effectExtent l="0" t="0" r="19050" b="22860"/>
                <wp:wrapNone/>
                <wp:docPr id="4" name="Rectangle 5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932CD8" w:rsidRDefault="004D44DD"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4E831" id="Rectangle 5396" o:spid="_x0000_s1027" style="position:absolute;left:0;text-align:left;margin-left:332.5pt;margin-top:6.65pt;width:1in;height:43.2pt;z-index:2582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" o:allowincell="f" fillcolor="#cfc">
                <v:textbox>
                  <w:txbxContent>
                    <w:p w:rsidR="004D44DD" w:rsidRDefault="004D44DD" w:rsidP="003B03E8"/>
                    <w:p w:rsidR="004D44DD" w:rsidRPr="00932CD8" w:rsidRDefault="004D44DD"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8216960" behindDoc="0" locked="0" layoutInCell="0" allowOverlap="1" wp14:anchorId="38AE2B6D" wp14:editId="0CC4C539">
                <wp:simplePos x="0" y="0"/>
                <wp:positionH relativeFrom="column">
                  <wp:posOffset>2851150</wp:posOffset>
                </wp:positionH>
                <wp:positionV relativeFrom="paragraph">
                  <wp:posOffset>113030</wp:posOffset>
                </wp:positionV>
                <wp:extent cx="914400" cy="548640"/>
                <wp:effectExtent l="0" t="0" r="19050" b="22860"/>
                <wp:wrapNone/>
                <wp:docPr id="5" name="Rectangle 5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932CD8" w:rsidRDefault="004D44DD"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E2B6D" id="Rectangle 5395" o:spid="_x0000_s1028" style="position:absolute;left:0;text-align:left;margin-left:224.5pt;margin-top:8.9pt;width:1in;height:43.2pt;z-index:2582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" o:allowincell="f" fillcolor="#cfc">
                <v:textbox>
                  <w:txbxContent>
                    <w:p w:rsidR="004D44DD" w:rsidRDefault="004D44DD" w:rsidP="003B03E8"/>
                    <w:p w:rsidR="004D44DD" w:rsidRPr="00932CD8" w:rsidRDefault="004D44DD"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8215936" behindDoc="0" locked="0" layoutInCell="0" allowOverlap="1" wp14:anchorId="73CEE043" wp14:editId="627E7242">
                <wp:simplePos x="0" y="0"/>
                <wp:positionH relativeFrom="column">
                  <wp:posOffset>1473835</wp:posOffset>
                </wp:positionH>
                <wp:positionV relativeFrom="paragraph">
                  <wp:posOffset>113030</wp:posOffset>
                </wp:positionV>
                <wp:extent cx="914400" cy="548640"/>
                <wp:effectExtent l="0" t="0" r="19050" b="22860"/>
                <wp:wrapNone/>
                <wp:docPr id="6" name="Rectangle 5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932CD8" w:rsidRDefault="004D44DD"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EE043" id="Rectangle 5394" o:spid="_x0000_s1029" style="position:absolute;left:0;text-align:left;margin-left:116.05pt;margin-top:8.9pt;width:1in;height:43.2pt;z-index:2582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" o:allowincell="f" fillcolor="#cfc">
                <v:textbox>
                  <w:txbxContent>
                    <w:p w:rsidR="004D44DD" w:rsidRDefault="004D44DD" w:rsidP="003B03E8"/>
                    <w:p w:rsidR="004D44DD" w:rsidRPr="00932CD8" w:rsidRDefault="004D44DD"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8212864" behindDoc="0" locked="0" layoutInCell="0" allowOverlap="1" wp14:anchorId="27F23B00" wp14:editId="12CE2D7E">
                <wp:simplePos x="0" y="0"/>
                <wp:positionH relativeFrom="column">
                  <wp:posOffset>20320</wp:posOffset>
                </wp:positionH>
                <wp:positionV relativeFrom="paragraph">
                  <wp:posOffset>126365</wp:posOffset>
                </wp:positionV>
                <wp:extent cx="914400" cy="548640"/>
                <wp:effectExtent l="0" t="0" r="19050" b="22860"/>
                <wp:wrapNone/>
                <wp:docPr id="7" name="Rectangle 5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Pr="00932CD8" w:rsidRDefault="004D44DD" w:rsidP="003B03E8">
                            <w:pPr>
                              <w:jc w:val="center"/>
                            </w:pPr>
                          </w:p>
                          <w:p w:rsidR="004D44DD" w:rsidRPr="00932CD8" w:rsidRDefault="004D44DD"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23B00" id="Rectangle 5391" o:spid="_x0000_s1030" style="position:absolute;left:0;text-align:left;margin-left:1.6pt;margin-top:9.95pt;width:1in;height:43.2pt;z-index:2582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" o:allowincell="f" fillcolor="#cfc">
                <v:textbox>
                  <w:txbxContent>
                    <w:p w:rsidR="004D44DD" w:rsidRPr="00932CD8" w:rsidRDefault="004D44DD" w:rsidP="003B03E8">
                      <w:pPr>
                        <w:jc w:val="center"/>
                      </w:pPr>
                    </w:p>
                    <w:p w:rsidR="004D44DD" w:rsidRPr="00932CD8" w:rsidRDefault="004D44DD" w:rsidP="003B03E8">
                      <w:pPr>
                        <w:jc w:val="center"/>
                        <w:rPr>
                          <w:b/>
                          <w:bCs/>
                          <w:sz w:val="28"/>
                          <w:szCs w:val="28"/>
                        </w:rPr>
                      </w:pPr>
                      <w:r w:rsidRPr="00932CD8">
                        <w:rPr>
                          <w:b/>
                          <w:bCs/>
                          <w:sz w:val="28"/>
                          <w:szCs w:val="28"/>
                        </w:rPr>
                        <w:t>FR</w:t>
                      </w:r>
                    </w:p>
                  </w:txbxContent>
                </v:textbox>
              </v:rect>
            </w:pict>
          </mc:Fallback>
        </mc:AlternateContent>
      </w:r>
    </w:p>
    <w:p w:rsidR="004D44DD" w:rsidRDefault="004D44DD" w:rsidP="00D61087">
      <w:pPr>
        <w:tabs>
          <w:tab w:val="left" w:pos="2694"/>
          <w:tab w:val="left" w:pos="5387"/>
          <w:tab w:val="left" w:pos="8222"/>
        </w:tabs>
      </w:pPr>
    </w:p>
    <w:p w:rsidR="004D44DD" w:rsidRDefault="004D44DD" w:rsidP="00D61087">
      <w:pPr>
        <w:tabs>
          <w:tab w:val="left" w:pos="2694"/>
          <w:tab w:val="left" w:pos="5387"/>
          <w:tab w:val="left" w:pos="8222"/>
        </w:tabs>
      </w:pPr>
      <w:r>
        <w:rPr>
          <w:noProof/>
        </w:rPr>
        <mc:AlternateContent>
          <mc:Choice Requires="wps">
            <w:drawing>
              <wp:anchor distT="0" distB="0" distL="114300" distR="114300" simplePos="0" relativeHeight="258266112" behindDoc="0" locked="0" layoutInCell="0" allowOverlap="1" wp14:anchorId="0AB400FC" wp14:editId="36967E97">
                <wp:simplePos x="0" y="0"/>
                <wp:positionH relativeFrom="column">
                  <wp:posOffset>3765550</wp:posOffset>
                </wp:positionH>
                <wp:positionV relativeFrom="paragraph">
                  <wp:posOffset>108585</wp:posOffset>
                </wp:positionV>
                <wp:extent cx="457200" cy="0"/>
                <wp:effectExtent l="0" t="76200" r="19050" b="95250"/>
                <wp:wrapNone/>
                <wp:docPr id="8" name="Line 5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3024F" id="Line 5398" o:spid="_x0000_s1026" style="position:absolute;z-index:2582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8.55pt" to="33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5/oKQIAAEw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" o:allowincell="f">
                <v:stroke endarrow="block"/>
              </v:line>
            </w:pict>
          </mc:Fallback>
        </mc:AlternateContent>
      </w:r>
      <w:r>
        <w:rPr>
          <w:noProof/>
        </w:rPr>
        <mc:AlternateContent>
          <mc:Choice Requires="wps">
            <w:drawing>
              <wp:anchor distT="0" distB="0" distL="114300" distR="114300" simplePos="0" relativeHeight="258265088" behindDoc="0" locked="0" layoutInCell="0" allowOverlap="1" wp14:anchorId="468345CA" wp14:editId="3519358B">
                <wp:simplePos x="0" y="0"/>
                <wp:positionH relativeFrom="column">
                  <wp:posOffset>2385695</wp:posOffset>
                </wp:positionH>
                <wp:positionV relativeFrom="paragraph">
                  <wp:posOffset>109220</wp:posOffset>
                </wp:positionV>
                <wp:extent cx="466725" cy="0"/>
                <wp:effectExtent l="0" t="76200" r="28575" b="95250"/>
                <wp:wrapNone/>
                <wp:docPr id="9" name="Line 5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577EC" id="Line 5397" o:spid="_x0000_s1026" style="position:absolute;z-index:2582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5pt,8.6pt" to="224.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" o:allowincell="f">
                <v:stroke endarrow="block"/>
              </v:line>
            </w:pict>
          </mc:Fallback>
        </mc:AlternateContent>
      </w:r>
      <w:r>
        <w:tab/>
      </w:r>
      <w:r>
        <w:tab/>
      </w:r>
      <w:r>
        <w:tab/>
        <w:t>DGFiP</w:t>
      </w:r>
    </w:p>
    <w:p w:rsidR="004D44DD" w:rsidRDefault="004D44DD" w:rsidP="00D61087">
      <w:pPr>
        <w:tabs>
          <w:tab w:val="left" w:pos="2694"/>
          <w:tab w:val="left" w:pos="5387"/>
          <w:tab w:val="left" w:pos="8222"/>
        </w:tabs>
      </w:pPr>
    </w:p>
    <w:p w:rsidR="004D44DD" w:rsidRDefault="004D44DD" w:rsidP="00D61087">
      <w:pPr>
        <w:tabs>
          <w:tab w:val="left" w:pos="2694"/>
          <w:tab w:val="left" w:pos="5387"/>
          <w:tab w:val="left" w:pos="8222"/>
        </w:tabs>
      </w:pPr>
    </w:p>
    <w:p w:rsidR="004D44DD" w:rsidRDefault="004D44DD" w:rsidP="00D61087">
      <w:pPr>
        <w:tabs>
          <w:tab w:val="left" w:pos="2694"/>
          <w:tab w:val="left" w:pos="5387"/>
          <w:tab w:val="left" w:pos="8222"/>
        </w:tabs>
      </w:pPr>
      <w:r>
        <w:rPr>
          <w:noProof/>
        </w:rPr>
        <mc:AlternateContent>
          <mc:Choice Requires="wps">
            <w:drawing>
              <wp:anchor distT="0" distB="0" distL="114300" distR="114300" simplePos="0" relativeHeight="258213888" behindDoc="0" locked="0" layoutInCell="0" allowOverlap="1" wp14:anchorId="2327E333" wp14:editId="4C43DCDD">
                <wp:simplePos x="0" y="0"/>
                <wp:positionH relativeFrom="column">
                  <wp:posOffset>10795</wp:posOffset>
                </wp:positionH>
                <wp:positionV relativeFrom="paragraph">
                  <wp:posOffset>82550</wp:posOffset>
                </wp:positionV>
                <wp:extent cx="914400" cy="548640"/>
                <wp:effectExtent l="0" t="0" r="19050" b="22860"/>
                <wp:wrapNone/>
                <wp:docPr id="10" name="Rectangle 5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7E333" id="Rectangle 5392" o:spid="_x0000_s1031" style="position:absolute;left:0;text-align:left;margin-left:.85pt;margin-top:6.5pt;width:1in;height:43.2pt;z-index:2582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IV</w:t>
                      </w:r>
                    </w:p>
                  </w:txbxContent>
                </v:textbox>
              </v:rect>
            </w:pict>
          </mc:Fallback>
        </mc:AlternateContent>
      </w:r>
    </w:p>
    <w:p w:rsidR="004D44DD" w:rsidRDefault="004D44DD" w:rsidP="00D61087">
      <w:pPr>
        <w:tabs>
          <w:tab w:val="left" w:pos="2694"/>
          <w:tab w:val="left" w:pos="5387"/>
          <w:tab w:val="left" w:pos="8222"/>
        </w:tabs>
      </w:pP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Pr="0079184F" w:rsidRDefault="004D44DD" w:rsidP="003B03E8">
      <w:pPr>
        <w:pStyle w:val="Commentaire"/>
        <w:tabs>
          <w:tab w:val="left" w:pos="8505"/>
        </w:tabs>
      </w:pPr>
    </w:p>
    <w:p w:rsidR="004D44DD" w:rsidRPr="00B12B8C" w:rsidRDefault="004D44DD" w:rsidP="003B03E8">
      <w:pPr>
        <w:rPr>
          <w:b/>
          <w:bCs/>
          <w:sz w:val="24"/>
        </w:rPr>
      </w:pPr>
      <w:r w:rsidRPr="00B12B8C">
        <w:rPr>
          <w:b/>
          <w:bCs/>
          <w:sz w:val="24"/>
        </w:rPr>
        <w:t>Deuxième niveau</w:t>
      </w:r>
    </w:p>
    <w:p w:rsidR="004D44DD" w:rsidRDefault="004D44DD" w:rsidP="003B03E8">
      <w:pPr>
        <w:pStyle w:val="Commentaire"/>
        <w:tabs>
          <w:tab w:val="left" w:pos="8505"/>
        </w:tabs>
      </w:pPr>
    </w:p>
    <w:p w:rsidR="004D44DD" w:rsidRDefault="004D44DD" w:rsidP="003B03E8">
      <w:pPr>
        <w:pStyle w:val="Commentaire"/>
        <w:tabs>
          <w:tab w:val="left" w:pos="2977"/>
          <w:tab w:val="left" w:pos="8505"/>
        </w:tabs>
      </w:pPr>
      <w:r>
        <w:rPr>
          <w:noProof/>
        </w:rPr>
        <mc:AlternateContent>
          <mc:Choice Requires="wps">
            <w:drawing>
              <wp:anchor distT="0" distB="0" distL="114300" distR="114300" simplePos="0" relativeHeight="258223104" behindDoc="0" locked="0" layoutInCell="0" allowOverlap="1" wp14:anchorId="627CF31C" wp14:editId="6E87576E">
                <wp:simplePos x="0" y="0"/>
                <wp:positionH relativeFrom="column">
                  <wp:posOffset>1221740</wp:posOffset>
                </wp:positionH>
                <wp:positionV relativeFrom="paragraph">
                  <wp:posOffset>53340</wp:posOffset>
                </wp:positionV>
                <wp:extent cx="0" cy="1371600"/>
                <wp:effectExtent l="0" t="0" r="19050" b="19050"/>
                <wp:wrapNone/>
                <wp:docPr id="11" name="Line 5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5F43F" id="Line 5404" o:spid="_x0000_s1026" style="position:absolute;z-index:2582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4.2pt" to="96.2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3fsIAIAAEQ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" o:allowincell="f">
                <v:stroke dashstyle="dash"/>
              </v:line>
            </w:pict>
          </mc:Fallback>
        </mc:AlternateContent>
      </w:r>
      <w:r>
        <w:tab/>
        <w:t>PED</w:t>
      </w:r>
    </w:p>
    <w:p w:rsidR="004D44DD" w:rsidRDefault="004D44DD" w:rsidP="003B03E8">
      <w:pPr>
        <w:pStyle w:val="Commentaire"/>
        <w:tabs>
          <w:tab w:val="left" w:pos="8505"/>
        </w:tabs>
      </w:pPr>
      <w:r>
        <w:rPr>
          <w:noProof/>
        </w:rPr>
        <mc:AlternateContent>
          <mc:Choice Requires="wps">
            <w:drawing>
              <wp:anchor distT="0" distB="0" distL="114300" distR="114300" simplePos="0" relativeHeight="258222080" behindDoc="0" locked="0" layoutInCell="0" allowOverlap="1" wp14:anchorId="59320421" wp14:editId="6ED558DA">
                <wp:simplePos x="0" y="0"/>
                <wp:positionH relativeFrom="column">
                  <wp:posOffset>1464310</wp:posOffset>
                </wp:positionH>
                <wp:positionV relativeFrom="paragraph">
                  <wp:posOffset>29210</wp:posOffset>
                </wp:positionV>
                <wp:extent cx="914400" cy="548640"/>
                <wp:effectExtent l="0" t="0" r="19050" b="22860"/>
                <wp:wrapNone/>
                <wp:docPr id="12" name="Rectangle 5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20421" id="Rectangle 5403" o:spid="_x0000_s1032" style="position:absolute;left:0;text-align:left;margin-left:115.3pt;margin-top:2.3pt;width:1in;height:43.2pt;z-index:2582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PO</w:t>
                      </w:r>
                    </w:p>
                  </w:txbxContent>
                </v:textbox>
              </v:rect>
            </w:pict>
          </mc:Fallback>
        </mc:AlternateContent>
      </w: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6521"/>
        </w:tabs>
      </w:pPr>
    </w:p>
    <w:p w:rsidR="004D44DD" w:rsidRDefault="004D44DD" w:rsidP="003B03E8">
      <w:pPr>
        <w:pStyle w:val="Commentaire"/>
        <w:tabs>
          <w:tab w:val="left" w:pos="6521"/>
        </w:tabs>
      </w:pPr>
      <w:r>
        <w:rPr>
          <w:noProof/>
        </w:rPr>
        <mc:AlternateContent>
          <mc:Choice Requires="wps">
            <w:drawing>
              <wp:anchor distT="0" distB="0" distL="114300" distR="114300" simplePos="0" relativeHeight="258221056" behindDoc="0" locked="0" layoutInCell="0" allowOverlap="1" wp14:anchorId="09BE8E7F" wp14:editId="6E6D55CE">
                <wp:simplePos x="0" y="0"/>
                <wp:positionH relativeFrom="column">
                  <wp:posOffset>2851150</wp:posOffset>
                </wp:positionH>
                <wp:positionV relativeFrom="paragraph">
                  <wp:posOffset>69215</wp:posOffset>
                </wp:positionV>
                <wp:extent cx="914400" cy="548640"/>
                <wp:effectExtent l="0" t="0" r="19050" b="22860"/>
                <wp:wrapNone/>
                <wp:docPr id="14" name="Rectangle 5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E8E7F" id="Rectangle 5402" o:spid="_x0000_s1033" style="position:absolute;left:0;text-align:left;margin-left:224.5pt;margin-top:5.45pt;width:1in;height:43.2pt;z-index:2582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8220032" behindDoc="0" locked="0" layoutInCell="0" allowOverlap="1" wp14:anchorId="7381BE76" wp14:editId="5374B42B">
                <wp:simplePos x="0" y="0"/>
                <wp:positionH relativeFrom="column">
                  <wp:posOffset>1473835</wp:posOffset>
                </wp:positionH>
                <wp:positionV relativeFrom="paragraph">
                  <wp:posOffset>73025</wp:posOffset>
                </wp:positionV>
                <wp:extent cx="914400" cy="548640"/>
                <wp:effectExtent l="0" t="0" r="19050" b="22860"/>
                <wp:wrapNone/>
                <wp:docPr id="15" name="Rectangle 5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1BE76" id="Rectangle 5401" o:spid="_x0000_s1034" style="position:absolute;left:0;text-align:left;margin-left:116.05pt;margin-top:5.75pt;width:1in;height:43.2pt;z-index:2582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8219008" behindDoc="0" locked="0" layoutInCell="0" allowOverlap="1" wp14:anchorId="3F30C6D7" wp14:editId="4D48EB30">
                <wp:simplePos x="0" y="0"/>
                <wp:positionH relativeFrom="column">
                  <wp:posOffset>-4445</wp:posOffset>
                </wp:positionH>
                <wp:positionV relativeFrom="paragraph">
                  <wp:posOffset>73025</wp:posOffset>
                </wp:positionV>
                <wp:extent cx="914400" cy="548640"/>
                <wp:effectExtent l="0" t="0" r="19050" b="22860"/>
                <wp:wrapNone/>
                <wp:docPr id="16" name="Rectangle 5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0C6D7" id="Rectangle 5400" o:spid="_x0000_s1035" style="position:absolute;left:0;text-align:left;margin-left:-.35pt;margin-top:5.75pt;width:1in;height:43.2pt;z-index:2582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FR</w:t>
                      </w:r>
                    </w:p>
                  </w:txbxContent>
                </v:textbox>
              </v:rect>
            </w:pict>
          </mc:Fallback>
        </mc:AlternateContent>
      </w:r>
    </w:p>
    <w:p w:rsidR="004D44DD" w:rsidRDefault="004D44DD" w:rsidP="00487B0F">
      <w:pPr>
        <w:pStyle w:val="Commentaire"/>
        <w:tabs>
          <w:tab w:val="left" w:pos="6521"/>
        </w:tabs>
      </w:pPr>
      <w:r>
        <w:tab/>
        <w:t>DGFiP</w:t>
      </w:r>
    </w:p>
    <w:p w:rsidR="004D44DD" w:rsidRDefault="004D44DD" w:rsidP="00487B0F">
      <w:pPr>
        <w:pStyle w:val="Commentaire"/>
        <w:tabs>
          <w:tab w:val="left" w:pos="6521"/>
        </w:tabs>
      </w:pPr>
      <w:r>
        <w:rPr>
          <w:noProof/>
        </w:rPr>
        <mc:AlternateContent>
          <mc:Choice Requires="wps">
            <w:drawing>
              <wp:anchor distT="0" distB="0" distL="114300" distR="114300" simplePos="0" relativeHeight="258267136" behindDoc="0" locked="0" layoutInCell="0" allowOverlap="1" wp14:anchorId="01737C6A" wp14:editId="4678982B">
                <wp:simplePos x="0" y="0"/>
                <wp:positionH relativeFrom="column">
                  <wp:posOffset>2395220</wp:posOffset>
                </wp:positionH>
                <wp:positionV relativeFrom="paragraph">
                  <wp:posOffset>69851</wp:posOffset>
                </wp:positionV>
                <wp:extent cx="466725" cy="0"/>
                <wp:effectExtent l="0" t="76200" r="9525" b="95250"/>
                <wp:wrapNone/>
                <wp:docPr id="17" name="Line 5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D031E" id="Line 5424" o:spid="_x0000_s1026" style="position:absolute;z-index:2582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6pt,5.5pt" to="225.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" o:allowincell="f">
                <v:stroke endarrow="block"/>
              </v:line>
            </w:pict>
          </mc:Fallback>
        </mc:AlternateContent>
      </w:r>
    </w:p>
    <w:p w:rsidR="004D44DD" w:rsidRDefault="004D44DD" w:rsidP="00487B0F">
      <w:pPr>
        <w:pStyle w:val="Commentaire"/>
        <w:tabs>
          <w:tab w:val="left" w:pos="6521"/>
        </w:tabs>
      </w:pPr>
    </w:p>
    <w:p w:rsidR="004D44DD" w:rsidRDefault="004D44DD" w:rsidP="003B03E8">
      <w:pPr>
        <w:pStyle w:val="Commentaire"/>
        <w:tabs>
          <w:tab w:val="left" w:pos="6521"/>
        </w:tabs>
      </w:pPr>
    </w:p>
    <w:p w:rsidR="004D44DD" w:rsidRDefault="004D44DD" w:rsidP="003B03E8">
      <w:pPr>
        <w:pStyle w:val="Commentaire"/>
        <w:tabs>
          <w:tab w:val="left" w:pos="6521"/>
        </w:tabs>
      </w:pPr>
    </w:p>
    <w:p w:rsidR="004D44DD" w:rsidRPr="00C92B52" w:rsidRDefault="004D44DD" w:rsidP="004D44DD">
      <w:pPr>
        <w:pStyle w:val="Titre4"/>
        <w:numPr>
          <w:ilvl w:val="3"/>
          <w:numId w:val="9"/>
        </w:numPr>
      </w:pPr>
      <w:bookmarkStart w:id="101" w:name="_Toc80175757"/>
      <w:bookmarkStart w:id="102" w:name="_Toc80693605"/>
      <w:bookmarkStart w:id="103" w:name="_Toc119991193"/>
      <w:bookmarkStart w:id="104" w:name="_Toc119991247"/>
      <w:bookmarkStart w:id="105" w:name="_Toc161458751"/>
      <w:bookmarkStart w:id="106" w:name="_Toc451244916"/>
      <w:bookmarkStart w:id="107" w:name="_Toc451244973"/>
      <w:bookmarkStart w:id="108" w:name="_Toc457486799"/>
      <w:bookmarkStart w:id="109" w:name="_Toc457486856"/>
      <w:bookmarkStart w:id="110" w:name="_Toc514408198"/>
      <w:bookmarkStart w:id="111" w:name="_Toc514411119"/>
      <w:r w:rsidRPr="00C92B52">
        <w:t xml:space="preserve">L’envoi du message Compte rendu de </w:t>
      </w:r>
      <w:r w:rsidRPr="00A3113A">
        <w:t>traitement</w:t>
      </w:r>
      <w:r w:rsidRPr="00C92B52">
        <w:t xml:space="preserve"> du partenaire EDI vers le </w:t>
      </w:r>
      <w:r>
        <w:t>T</w:t>
      </w:r>
      <w:r w:rsidRPr="00C92B52">
        <w:t>iers déclarant</w:t>
      </w:r>
      <w:bookmarkEnd w:id="101"/>
      <w:bookmarkEnd w:id="102"/>
      <w:bookmarkEnd w:id="103"/>
      <w:bookmarkEnd w:id="104"/>
      <w:bookmarkEnd w:id="105"/>
      <w:r>
        <w:t xml:space="preserve"> ou l’Entreprise</w:t>
      </w:r>
      <w:bookmarkEnd w:id="106"/>
      <w:bookmarkEnd w:id="107"/>
      <w:bookmarkEnd w:id="108"/>
      <w:bookmarkEnd w:id="109"/>
      <w:bookmarkEnd w:id="110"/>
      <w:bookmarkEnd w:id="111"/>
    </w:p>
    <w:p w:rsidR="004D44DD" w:rsidRDefault="004D44DD" w:rsidP="003B03E8">
      <w:pPr>
        <w:pStyle w:val="Commentaire"/>
        <w:tabs>
          <w:tab w:val="left" w:pos="2977"/>
          <w:tab w:val="left" w:pos="8505"/>
        </w:tabs>
      </w:pPr>
      <w:r>
        <w:tab/>
        <w:t>PED</w:t>
      </w:r>
    </w:p>
    <w:p w:rsidR="004D44DD" w:rsidRDefault="004D44DD" w:rsidP="003B03E8">
      <w:pPr>
        <w:pStyle w:val="Commentaire"/>
        <w:tabs>
          <w:tab w:val="left" w:pos="8505"/>
        </w:tabs>
      </w:pPr>
      <w:r>
        <w:rPr>
          <w:noProof/>
        </w:rPr>
        <mc:AlternateContent>
          <mc:Choice Requires="wps">
            <w:drawing>
              <wp:anchor distT="0" distB="0" distL="114300" distR="114300" simplePos="0" relativeHeight="258242560" behindDoc="0" locked="0" layoutInCell="0" allowOverlap="1" wp14:anchorId="1B72832A" wp14:editId="131EA386">
                <wp:simplePos x="0" y="0"/>
                <wp:positionH relativeFrom="column">
                  <wp:posOffset>1569085</wp:posOffset>
                </wp:positionH>
                <wp:positionV relativeFrom="paragraph">
                  <wp:posOffset>125095</wp:posOffset>
                </wp:positionV>
                <wp:extent cx="914400" cy="548640"/>
                <wp:effectExtent l="6985" t="10795" r="12065" b="12065"/>
                <wp:wrapNone/>
                <wp:docPr id="18" name="Rectangle 5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2832A" id="Rectangle 5423" o:spid="_x0000_s1036" style="position:absolute;left:0;text-align:left;margin-left:123.55pt;margin-top:9.85pt;width:1in;height:43.2pt;z-index:2582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PO</w:t>
                      </w:r>
                    </w:p>
                  </w:txbxContent>
                </v:textbox>
              </v:rect>
            </w:pict>
          </mc:Fallback>
        </mc:AlternateContent>
      </w:r>
    </w:p>
    <w:p w:rsidR="004D44DD" w:rsidRDefault="004D44DD" w:rsidP="003B03E8">
      <w:pPr>
        <w:pStyle w:val="Commentaire"/>
        <w:tabs>
          <w:tab w:val="left" w:pos="8505"/>
        </w:tabs>
      </w:pPr>
      <w:r>
        <w:rPr>
          <w:noProof/>
        </w:rPr>
        <mc:AlternateContent>
          <mc:Choice Requires="wps">
            <w:drawing>
              <wp:anchor distT="0" distB="0" distL="114300" distR="114300" simplePos="0" relativeHeight="258227200" behindDoc="0" locked="0" layoutInCell="0" allowOverlap="1" wp14:anchorId="1974072D" wp14:editId="1344055E">
                <wp:simplePos x="0" y="0"/>
                <wp:positionH relativeFrom="column">
                  <wp:posOffset>1288415</wp:posOffset>
                </wp:positionH>
                <wp:positionV relativeFrom="paragraph">
                  <wp:posOffset>35560</wp:posOffset>
                </wp:positionV>
                <wp:extent cx="6350" cy="1259205"/>
                <wp:effectExtent l="12065" t="6985" r="10160" b="10160"/>
                <wp:wrapNone/>
                <wp:docPr id="19" name="Line 5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EF8ED" id="Line 5408" o:spid="_x0000_s1026" style="position:absolute;z-index:2582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" o:allowincell="f">
                <v:stroke dashstyle="dash"/>
              </v:line>
            </w:pict>
          </mc:Fallback>
        </mc:AlternateContent>
      </w: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6521"/>
        </w:tabs>
      </w:pPr>
      <w:r>
        <w:rPr>
          <w:noProof/>
        </w:rPr>
        <mc:AlternateContent>
          <mc:Choice Requires="wps">
            <w:drawing>
              <wp:anchor distT="0" distB="0" distL="114300" distR="114300" simplePos="0" relativeHeight="258226176" behindDoc="0" locked="0" layoutInCell="0" allowOverlap="1" wp14:anchorId="338EAD95" wp14:editId="03A5FD15">
                <wp:simplePos x="0" y="0"/>
                <wp:positionH relativeFrom="column">
                  <wp:posOffset>3032125</wp:posOffset>
                </wp:positionH>
                <wp:positionV relativeFrom="paragraph">
                  <wp:posOffset>138430</wp:posOffset>
                </wp:positionV>
                <wp:extent cx="914400" cy="548640"/>
                <wp:effectExtent l="12700" t="5080" r="6350" b="8255"/>
                <wp:wrapNone/>
                <wp:docPr id="20" name="Rectangle 5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8EAD95" id="Rectangle 5407" o:spid="_x0000_s1037" style="position:absolute;left:0;text-align:left;margin-left:238.75pt;margin-top:10.9pt;width:1in;height:43.2pt;z-index:2582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8225152" behindDoc="0" locked="0" layoutInCell="0" allowOverlap="1" wp14:anchorId="11EABAD7" wp14:editId="750E8406">
                <wp:simplePos x="0" y="0"/>
                <wp:positionH relativeFrom="column">
                  <wp:posOffset>1569085</wp:posOffset>
                </wp:positionH>
                <wp:positionV relativeFrom="paragraph">
                  <wp:posOffset>138430</wp:posOffset>
                </wp:positionV>
                <wp:extent cx="914400" cy="548640"/>
                <wp:effectExtent l="6985" t="5080" r="12065" b="8255"/>
                <wp:wrapNone/>
                <wp:docPr id="21" name="Rectangle 5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ABAD7" id="Rectangle 5406" o:spid="_x0000_s1038" style="position:absolute;left:0;text-align:left;margin-left:123.55pt;margin-top:10.9pt;width:1in;height:43.2pt;z-index:2582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MS</w:t>
                      </w:r>
                    </w:p>
                  </w:txbxContent>
                </v:textbox>
              </v:rect>
            </w:pict>
          </mc:Fallback>
        </mc:AlternateContent>
      </w:r>
    </w:p>
    <w:p w:rsidR="004D44DD" w:rsidRDefault="004D44DD" w:rsidP="003B03E8">
      <w:pPr>
        <w:pStyle w:val="Commentaire"/>
        <w:tabs>
          <w:tab w:val="left" w:pos="6521"/>
        </w:tabs>
      </w:pPr>
      <w:r>
        <w:rPr>
          <w:noProof/>
        </w:rPr>
        <mc:AlternateContent>
          <mc:Choice Requires="wps">
            <w:drawing>
              <wp:anchor distT="0" distB="0" distL="114300" distR="114300" simplePos="0" relativeHeight="258224128" behindDoc="0" locked="0" layoutInCell="0" allowOverlap="1" wp14:anchorId="48EBC3AE" wp14:editId="17BEBA76">
                <wp:simplePos x="0" y="0"/>
                <wp:positionH relativeFrom="margin">
                  <wp:align>left</wp:align>
                </wp:positionH>
                <wp:positionV relativeFrom="paragraph">
                  <wp:posOffset>11430</wp:posOffset>
                </wp:positionV>
                <wp:extent cx="914400" cy="548640"/>
                <wp:effectExtent l="0" t="0" r="19050" b="22860"/>
                <wp:wrapNone/>
                <wp:docPr id="22" name="Rectangle 5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E401D3" w:rsidRDefault="004D44DD"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BC3AE" id="Rectangle 5405" o:spid="_x0000_s1039" style="position:absolute;left:0;text-align:left;margin-left:0;margin-top:.9pt;width:1in;height:43.2pt;z-index:2582241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" o:allowincell="f" fillcolor="#cfc">
                <v:textbox>
                  <w:txbxContent>
                    <w:p w:rsidR="004D44DD" w:rsidRDefault="004D44DD" w:rsidP="003B03E8"/>
                    <w:p w:rsidR="004D44DD" w:rsidRPr="00E401D3" w:rsidRDefault="004D44DD" w:rsidP="003B03E8">
                      <w:pPr>
                        <w:jc w:val="center"/>
                        <w:rPr>
                          <w:b/>
                          <w:bCs/>
                          <w:sz w:val="28"/>
                          <w:szCs w:val="28"/>
                        </w:rPr>
                      </w:pPr>
                      <w:r w:rsidRPr="00E401D3">
                        <w:rPr>
                          <w:b/>
                          <w:bCs/>
                          <w:sz w:val="28"/>
                          <w:szCs w:val="28"/>
                        </w:rPr>
                        <w:t>DT</w:t>
                      </w:r>
                    </w:p>
                  </w:txbxContent>
                </v:textbox>
                <w10:wrap anchorx="margin"/>
              </v:rect>
            </w:pict>
          </mc:Fallback>
        </mc:AlternateContent>
      </w:r>
    </w:p>
    <w:p w:rsidR="004D44DD" w:rsidRDefault="004D44DD" w:rsidP="003B03E8">
      <w:pPr>
        <w:pStyle w:val="Commentaire"/>
        <w:tabs>
          <w:tab w:val="left" w:pos="6521"/>
        </w:tabs>
      </w:pPr>
      <w:r>
        <w:tab/>
      </w:r>
      <w:r>
        <w:rPr>
          <w:noProof/>
        </w:rPr>
        <mc:AlternateContent>
          <mc:Choice Requires="wps">
            <w:drawing>
              <wp:anchor distT="0" distB="0" distL="114300" distR="114300" simplePos="0" relativeHeight="258243584" behindDoc="0" locked="0" layoutInCell="0" allowOverlap="1" wp14:anchorId="0B0408F4" wp14:editId="34D82214">
                <wp:simplePos x="0" y="0"/>
                <wp:positionH relativeFrom="column">
                  <wp:posOffset>2483485</wp:posOffset>
                </wp:positionH>
                <wp:positionV relativeFrom="paragraph">
                  <wp:posOffset>120650</wp:posOffset>
                </wp:positionV>
                <wp:extent cx="548640" cy="0"/>
                <wp:effectExtent l="6985" t="53975" r="15875" b="60325"/>
                <wp:wrapNone/>
                <wp:docPr id="23" name="Line 5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A2DAE" id="Line 5424" o:spid="_x0000_s1026" style="position:absolute;z-index:2582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3wKgIAAE0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" o:allowincell="f">
                <v:stroke endarrow="block"/>
              </v:line>
            </w:pict>
          </mc:Fallback>
        </mc:AlternateContent>
      </w:r>
      <w:r>
        <w:t>TDT</w:t>
      </w:r>
    </w:p>
    <w:p w:rsidR="004D44DD" w:rsidRDefault="004D44DD" w:rsidP="003B03E8">
      <w:pPr>
        <w:pStyle w:val="Commentaire"/>
        <w:tabs>
          <w:tab w:val="left" w:pos="6521"/>
        </w:tabs>
      </w:pPr>
      <w:r>
        <w:tab/>
        <w:t>ENT</w:t>
      </w:r>
    </w:p>
    <w:p w:rsidR="004D44DD" w:rsidRDefault="004D44DD" w:rsidP="003B03E8">
      <w:pPr>
        <w:pStyle w:val="Commentaire"/>
        <w:tabs>
          <w:tab w:val="left" w:pos="6521"/>
        </w:tabs>
      </w:pPr>
    </w:p>
    <w:p w:rsidR="004D44DD" w:rsidRDefault="004D44DD" w:rsidP="003B03E8">
      <w:pPr>
        <w:pStyle w:val="Commentaire"/>
        <w:tabs>
          <w:tab w:val="left" w:pos="6521"/>
        </w:tabs>
      </w:pPr>
    </w:p>
    <w:p w:rsidR="004D44DD" w:rsidRDefault="004D44DD" w:rsidP="003B03E8">
      <w:pPr>
        <w:pStyle w:val="Commentaire"/>
        <w:tabs>
          <w:tab w:val="left" w:pos="6521"/>
        </w:tabs>
      </w:pPr>
    </w:p>
    <w:p w:rsidR="004D44DD" w:rsidRPr="00C92B52" w:rsidRDefault="004D44DD" w:rsidP="004D44DD">
      <w:pPr>
        <w:pStyle w:val="Titre4"/>
        <w:numPr>
          <w:ilvl w:val="3"/>
          <w:numId w:val="9"/>
        </w:numPr>
      </w:pPr>
      <w:bookmarkStart w:id="112" w:name="_Toc80175758"/>
      <w:bookmarkStart w:id="113" w:name="_Toc80693606"/>
      <w:bookmarkStart w:id="114" w:name="_Toc119991194"/>
      <w:bookmarkStart w:id="115" w:name="_Toc119991248"/>
      <w:bookmarkStart w:id="116" w:name="_Toc161458752"/>
      <w:bookmarkStart w:id="117" w:name="_Toc451244917"/>
      <w:bookmarkStart w:id="118" w:name="_Toc451244974"/>
      <w:bookmarkStart w:id="119" w:name="_Toc457486800"/>
      <w:bookmarkStart w:id="120" w:name="_Toc457486857"/>
      <w:bookmarkStart w:id="121" w:name="_Toc514408199"/>
      <w:bookmarkStart w:id="122" w:name="_Toc514411120"/>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12"/>
      <w:bookmarkEnd w:id="113"/>
      <w:bookmarkEnd w:id="114"/>
      <w:bookmarkEnd w:id="115"/>
      <w:bookmarkEnd w:id="116"/>
      <w:r>
        <w:t xml:space="preserve"> ou l’entreprise</w:t>
      </w:r>
      <w:bookmarkEnd w:id="117"/>
      <w:bookmarkEnd w:id="118"/>
      <w:bookmarkEnd w:id="119"/>
      <w:bookmarkEnd w:id="120"/>
      <w:bookmarkEnd w:id="121"/>
      <w:bookmarkEnd w:id="122"/>
    </w:p>
    <w:p w:rsidR="004D44DD" w:rsidRDefault="004D44DD" w:rsidP="00487B0F">
      <w:pPr>
        <w:autoSpaceDE w:val="0"/>
        <w:autoSpaceDN w:val="0"/>
        <w:adjustRightInd w:val="0"/>
        <w:jc w:val="left"/>
        <w:rPr>
          <w:rFonts w:ascii="TimesNewRoman" w:hAnsi="TimesNewRoman" w:cs="TimesNewRoman"/>
          <w:szCs w:val="20"/>
        </w:rPr>
      </w:pPr>
      <w:r>
        <w:rPr>
          <w:rFonts w:ascii="TimesNewRoman" w:hAnsi="TimesNewRoman" w:cs="TimesNewRoman"/>
          <w:szCs w:val="20"/>
        </w:rPr>
        <w:t>Les fichiers au format EDIFACT émis par la DGFiP vers les partenaires EDI sont signés. Cette opération garantit l’intégrité des informations transmises et authentifie leur émetteur.</w:t>
      </w:r>
    </w:p>
    <w:p w:rsidR="004D44DD" w:rsidRDefault="004D44DD" w:rsidP="00487B0F">
      <w:pPr>
        <w:pStyle w:val="Commentaire"/>
        <w:tabs>
          <w:tab w:val="left" w:pos="7938"/>
        </w:tabs>
      </w:pPr>
    </w:p>
    <w:p w:rsidR="004D44DD" w:rsidRPr="00B12B8C" w:rsidRDefault="004D44DD" w:rsidP="003B03E8">
      <w:pPr>
        <w:rPr>
          <w:b/>
          <w:bCs/>
          <w:sz w:val="24"/>
        </w:rPr>
      </w:pPr>
      <w:r w:rsidRPr="00B12B8C">
        <w:rPr>
          <w:b/>
          <w:bCs/>
          <w:sz w:val="24"/>
        </w:rPr>
        <w:t>Premier niveau</w:t>
      </w:r>
    </w:p>
    <w:p w:rsidR="004D44DD" w:rsidRDefault="004D44DD" w:rsidP="003B03E8">
      <w:pPr>
        <w:tabs>
          <w:tab w:val="left" w:pos="2700"/>
          <w:tab w:val="left" w:pos="5103"/>
          <w:tab w:val="left" w:pos="8505"/>
        </w:tabs>
      </w:pPr>
      <w:r>
        <w:rPr>
          <w:noProof/>
        </w:rPr>
        <mc:AlternateContent>
          <mc:Choice Requires="wps">
            <w:drawing>
              <wp:anchor distT="0" distB="0" distL="114300" distR="114300" simplePos="0" relativeHeight="258229248" behindDoc="0" locked="0" layoutInCell="0" allowOverlap="1" wp14:anchorId="62A01DE6" wp14:editId="33A7E915">
                <wp:simplePos x="0" y="0"/>
                <wp:positionH relativeFrom="column">
                  <wp:posOffset>1202690</wp:posOffset>
                </wp:positionH>
                <wp:positionV relativeFrom="paragraph">
                  <wp:posOffset>104775</wp:posOffset>
                </wp:positionV>
                <wp:extent cx="0" cy="1280160"/>
                <wp:effectExtent l="12065" t="9525" r="6985" b="5715"/>
                <wp:wrapNone/>
                <wp:docPr id="24" name="Line 5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211CF" id="Line 5410" o:spid="_x0000_s1026" style="position:absolute;z-index:2582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" o:allowincell="f">
                <v:stroke dashstyle="dash"/>
              </v:line>
            </w:pict>
          </mc:Fallback>
        </mc:AlternateContent>
      </w:r>
      <w:r>
        <w:tab/>
        <w:t>DGFiP</w:t>
      </w:r>
      <w:r>
        <w:tab/>
        <w:t>PED</w:t>
      </w:r>
    </w:p>
    <w:p w:rsidR="004D44DD" w:rsidRDefault="004D44DD" w:rsidP="003B03E8">
      <w:r>
        <w:rPr>
          <w:noProof/>
        </w:rPr>
        <mc:AlternateContent>
          <mc:Choice Requires="wps">
            <w:drawing>
              <wp:anchor distT="0" distB="0" distL="114300" distR="114300" simplePos="0" relativeHeight="258228224" behindDoc="0" locked="0" layoutInCell="1" allowOverlap="1" wp14:anchorId="4BA58D04" wp14:editId="291FA9BF">
                <wp:simplePos x="0" y="0"/>
                <wp:positionH relativeFrom="column">
                  <wp:posOffset>65405</wp:posOffset>
                </wp:positionH>
                <wp:positionV relativeFrom="paragraph">
                  <wp:posOffset>135255</wp:posOffset>
                </wp:positionV>
                <wp:extent cx="914400" cy="548640"/>
                <wp:effectExtent l="8255" t="11430" r="10795" b="11430"/>
                <wp:wrapNone/>
                <wp:docPr id="25" name="Rectangle 5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58D04" id="Rectangle 5409" o:spid="_x0000_s1040" style="position:absolute;left:0;text-align:left;margin-left:5.15pt;margin-top:10.65pt;width:1in;height:43.2pt;z-index:2582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"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v:textbox>
              </v:rect>
            </w:pict>
          </mc:Fallback>
        </mc:AlternateContent>
      </w:r>
    </w:p>
    <w:p w:rsidR="004D44DD" w:rsidRDefault="004D44DD" w:rsidP="003B03E8">
      <w:r>
        <w:rPr>
          <w:noProof/>
        </w:rPr>
        <mc:AlternateContent>
          <mc:Choice Requires="wps">
            <w:drawing>
              <wp:anchor distT="0" distB="0" distL="114300" distR="114300" simplePos="0" relativeHeight="258232320" behindDoc="0" locked="0" layoutInCell="0" allowOverlap="1" wp14:anchorId="3EBFCF51" wp14:editId="5F81227A">
                <wp:simplePos x="0" y="0"/>
                <wp:positionH relativeFrom="column">
                  <wp:posOffset>4312920</wp:posOffset>
                </wp:positionH>
                <wp:positionV relativeFrom="paragraph">
                  <wp:posOffset>-6350</wp:posOffset>
                </wp:positionV>
                <wp:extent cx="914400" cy="548640"/>
                <wp:effectExtent l="7620" t="12700" r="11430" b="10160"/>
                <wp:wrapNone/>
                <wp:docPr id="26" name="Rectangle 5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FCF51" id="Rectangle 5413" o:spid="_x0000_s1041" style="position:absolute;left:0;text-align:left;margin-left:339.6pt;margin-top:-.5pt;width:1in;height:43.2pt;z-index:2582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8231296" behindDoc="0" locked="0" layoutInCell="0" allowOverlap="1" wp14:anchorId="78148A2B" wp14:editId="47058A62">
                <wp:simplePos x="0" y="0"/>
                <wp:positionH relativeFrom="column">
                  <wp:posOffset>2941320</wp:posOffset>
                </wp:positionH>
                <wp:positionV relativeFrom="paragraph">
                  <wp:posOffset>-6350</wp:posOffset>
                </wp:positionV>
                <wp:extent cx="914400" cy="548640"/>
                <wp:effectExtent l="7620" t="12700" r="11430" b="10160"/>
                <wp:wrapNone/>
                <wp:docPr id="27" name="Rectangle 5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48A2B" id="Rectangle 5412" o:spid="_x0000_s1042" style="position:absolute;left:0;text-align:left;margin-left:231.6pt;margin-top:-.5pt;width:1in;height:43.2pt;z-index:2582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230272" behindDoc="0" locked="0" layoutInCell="0" allowOverlap="1" wp14:anchorId="3A9AA7B2" wp14:editId="5A202630">
                <wp:simplePos x="0" y="0"/>
                <wp:positionH relativeFrom="column">
                  <wp:posOffset>1478280</wp:posOffset>
                </wp:positionH>
                <wp:positionV relativeFrom="paragraph">
                  <wp:posOffset>-6350</wp:posOffset>
                </wp:positionV>
                <wp:extent cx="914400" cy="548640"/>
                <wp:effectExtent l="11430" t="12700" r="7620" b="10160"/>
                <wp:wrapNone/>
                <wp:docPr id="129" name="Rectangle 5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AA7B2" id="Rectangle 5411" o:spid="_x0000_s1043" style="position:absolute;left:0;text-align:left;margin-left:116.4pt;margin-top:-.5pt;width:1in;height:43.2pt;z-index:2582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v:textbox>
              </v:rect>
            </w:pict>
          </mc:Fallback>
        </mc:AlternateContent>
      </w:r>
    </w:p>
    <w:p w:rsidR="004D44DD" w:rsidRDefault="004D44DD" w:rsidP="003B03E8">
      <w:pPr>
        <w:tabs>
          <w:tab w:val="left" w:pos="284"/>
          <w:tab w:val="left" w:pos="5103"/>
          <w:tab w:val="left" w:pos="8505"/>
        </w:tabs>
      </w:pPr>
      <w:r>
        <w:rPr>
          <w:noProof/>
        </w:rPr>
        <mc:AlternateContent>
          <mc:Choice Requires="wps">
            <w:drawing>
              <wp:anchor distT="0" distB="0" distL="114300" distR="114300" simplePos="0" relativeHeight="258234368" behindDoc="0" locked="0" layoutInCell="1" allowOverlap="1" wp14:anchorId="1E65E711" wp14:editId="465E32AB">
                <wp:simplePos x="0" y="0"/>
                <wp:positionH relativeFrom="column">
                  <wp:posOffset>3856355</wp:posOffset>
                </wp:positionH>
                <wp:positionV relativeFrom="paragraph">
                  <wp:posOffset>71755</wp:posOffset>
                </wp:positionV>
                <wp:extent cx="457200" cy="0"/>
                <wp:effectExtent l="8255" t="55880" r="20320" b="58420"/>
                <wp:wrapNone/>
                <wp:docPr id="130" name="Line 5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C54ED" id="Line 5415" o:spid="_x0000_s1026" style="position:absolute;z-index:2582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5pt,5.65pt" to="339.6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">
                <v:stroke endarrow="block"/>
              </v:line>
            </w:pict>
          </mc:Fallback>
        </mc:AlternateContent>
      </w:r>
      <w:r>
        <w:rPr>
          <w:noProof/>
        </w:rPr>
        <mc:AlternateContent>
          <mc:Choice Requires="wps">
            <w:drawing>
              <wp:anchor distT="0" distB="0" distL="114300" distR="114300" simplePos="0" relativeHeight="258233344" behindDoc="0" locked="0" layoutInCell="1" allowOverlap="1" wp14:anchorId="26CAAC81" wp14:editId="4848974C">
                <wp:simplePos x="0" y="0"/>
                <wp:positionH relativeFrom="column">
                  <wp:posOffset>2393315</wp:posOffset>
                </wp:positionH>
                <wp:positionV relativeFrom="paragraph">
                  <wp:posOffset>71755</wp:posOffset>
                </wp:positionV>
                <wp:extent cx="548640" cy="0"/>
                <wp:effectExtent l="8255" t="55880" r="14605" b="58420"/>
                <wp:wrapNone/>
                <wp:docPr id="131" name="Line 5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C351A" id="Line 5414" o:spid="_x0000_s1026" style="position:absolute;z-index:2582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5pt,5.65pt" to="231.6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6CHKwIAAE4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">
                <v:stroke endarrow="block"/>
              </v:line>
            </w:pict>
          </mc:Fallback>
        </mc:AlternateContent>
      </w:r>
      <w:r>
        <w:tab/>
      </w:r>
      <w:r>
        <w:tab/>
      </w:r>
      <w:r>
        <w:tab/>
        <w:t>TDT</w:t>
      </w:r>
    </w:p>
    <w:p w:rsidR="004D44DD" w:rsidRDefault="004D44DD" w:rsidP="003B03E8">
      <w:pPr>
        <w:tabs>
          <w:tab w:val="left" w:pos="284"/>
          <w:tab w:val="left" w:pos="5103"/>
          <w:tab w:val="left" w:pos="8505"/>
        </w:tabs>
      </w:pPr>
      <w:r>
        <w:tab/>
      </w:r>
      <w:r>
        <w:tab/>
      </w:r>
      <w:r>
        <w:tab/>
        <w:t>ENT</w:t>
      </w:r>
    </w:p>
    <w:p w:rsidR="004D44DD" w:rsidRDefault="004D44DD" w:rsidP="003B03E8">
      <w:pPr>
        <w:tabs>
          <w:tab w:val="left" w:pos="284"/>
          <w:tab w:val="left" w:pos="5103"/>
          <w:tab w:val="left" w:pos="8505"/>
        </w:tabs>
      </w:pPr>
    </w:p>
    <w:p w:rsidR="004D44DD" w:rsidRDefault="004D44DD" w:rsidP="003B03E8"/>
    <w:p w:rsidR="004D44DD" w:rsidRDefault="004D44DD" w:rsidP="003B03E8"/>
    <w:p w:rsidR="004D44DD" w:rsidRPr="00B12B8C" w:rsidRDefault="004D44DD" w:rsidP="003B03E8">
      <w:pPr>
        <w:rPr>
          <w:b/>
          <w:bCs/>
          <w:sz w:val="24"/>
        </w:rPr>
      </w:pPr>
      <w:r w:rsidRPr="00B12B8C">
        <w:rPr>
          <w:b/>
          <w:bCs/>
          <w:sz w:val="24"/>
        </w:rPr>
        <w:t>Deuxième niveau</w:t>
      </w:r>
    </w:p>
    <w:p w:rsidR="004D44DD" w:rsidRDefault="004D44DD" w:rsidP="003B03E8">
      <w:pPr>
        <w:pStyle w:val="Commentaire"/>
        <w:tabs>
          <w:tab w:val="left" w:pos="2977"/>
          <w:tab w:val="left" w:pos="8505"/>
        </w:tabs>
      </w:pPr>
      <w:r>
        <w:rPr>
          <w:noProof/>
        </w:rPr>
        <mc:AlternateContent>
          <mc:Choice Requires="wps">
            <w:drawing>
              <wp:anchor distT="0" distB="0" distL="114300" distR="114300" simplePos="0" relativeHeight="258239488" behindDoc="0" locked="0" layoutInCell="0" allowOverlap="1" wp14:anchorId="23E10E8F" wp14:editId="0BF85686">
                <wp:simplePos x="0" y="0"/>
                <wp:positionH relativeFrom="column">
                  <wp:posOffset>1569085</wp:posOffset>
                </wp:positionH>
                <wp:positionV relativeFrom="paragraph">
                  <wp:posOffset>184785</wp:posOffset>
                </wp:positionV>
                <wp:extent cx="914400" cy="548640"/>
                <wp:effectExtent l="6985" t="13335" r="12065" b="9525"/>
                <wp:wrapNone/>
                <wp:docPr id="132" name="Rectangle 5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10E8F" id="Rectangle 5420" o:spid="_x0000_s1044" style="position:absolute;left:0;text-align:left;margin-left:123.55pt;margin-top:14.55pt;width:1in;height:43.2pt;z-index:2582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8235392" behindDoc="0" locked="0" layoutInCell="0" allowOverlap="1" wp14:anchorId="511C0C99" wp14:editId="3C1C3315">
                <wp:simplePos x="0" y="0"/>
                <wp:positionH relativeFrom="column">
                  <wp:posOffset>14605</wp:posOffset>
                </wp:positionH>
                <wp:positionV relativeFrom="paragraph">
                  <wp:posOffset>184785</wp:posOffset>
                </wp:positionV>
                <wp:extent cx="914400" cy="548640"/>
                <wp:effectExtent l="5080" t="13335" r="13970" b="9525"/>
                <wp:wrapNone/>
                <wp:docPr id="133" name="Rectangle 5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C0C99" id="Rectangle 5416" o:spid="_x0000_s1045" style="position:absolute;left:0;text-align:left;margin-left:1.15pt;margin-top:14.55pt;width:1in;height:43.2pt;z-index:2582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v:textbox>
              </v:rect>
            </w:pict>
          </mc:Fallback>
        </mc:AlternateContent>
      </w:r>
      <w:r>
        <w:tab/>
        <w:t>PED</w:t>
      </w:r>
    </w:p>
    <w:p w:rsidR="004D44DD" w:rsidRDefault="004D44DD" w:rsidP="003B03E8">
      <w:pPr>
        <w:pStyle w:val="Commentaire"/>
        <w:tabs>
          <w:tab w:val="left" w:pos="8505"/>
        </w:tabs>
      </w:pPr>
      <w:r>
        <w:rPr>
          <w:noProof/>
        </w:rPr>
        <mc:AlternateContent>
          <mc:Choice Requires="wps">
            <w:drawing>
              <wp:anchor distT="0" distB="0" distL="114300" distR="114300" simplePos="0" relativeHeight="258241536" behindDoc="0" locked="0" layoutInCell="0" allowOverlap="1" wp14:anchorId="20E07CE1" wp14:editId="5F238BD1">
                <wp:simplePos x="0" y="0"/>
                <wp:positionH relativeFrom="column">
                  <wp:posOffset>1202690</wp:posOffset>
                </wp:positionH>
                <wp:positionV relativeFrom="paragraph">
                  <wp:posOffset>6985</wp:posOffset>
                </wp:positionV>
                <wp:extent cx="0" cy="1371600"/>
                <wp:effectExtent l="12065" t="6985" r="6985" b="12065"/>
                <wp:wrapNone/>
                <wp:docPr id="134" name="Line 5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A662C" id="Line 5422" o:spid="_x0000_s1026" style="position:absolute;z-index:2582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" o:allowincell="f">
                <v:stroke dashstyle="dash"/>
              </v:line>
            </w:pict>
          </mc:Fallback>
        </mc:AlternateContent>
      </w: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6521"/>
        </w:tabs>
      </w:pPr>
    </w:p>
    <w:p w:rsidR="004D44DD" w:rsidRDefault="004D44DD" w:rsidP="003B03E8">
      <w:pPr>
        <w:pStyle w:val="Commentaire"/>
        <w:tabs>
          <w:tab w:val="left" w:pos="6521"/>
        </w:tabs>
      </w:pPr>
    </w:p>
    <w:p w:rsidR="004D44DD" w:rsidRDefault="004D44DD" w:rsidP="003B03E8">
      <w:pPr>
        <w:pStyle w:val="Commentaire"/>
        <w:tabs>
          <w:tab w:val="left" w:pos="6521"/>
        </w:tabs>
      </w:pPr>
      <w:r>
        <w:rPr>
          <w:noProof/>
        </w:rPr>
        <mc:AlternateContent>
          <mc:Choice Requires="wps">
            <w:drawing>
              <wp:anchor distT="0" distB="0" distL="114300" distR="114300" simplePos="0" relativeHeight="258238464" behindDoc="0" locked="0" layoutInCell="0" allowOverlap="1" wp14:anchorId="71B7C716" wp14:editId="325D81FE">
                <wp:simplePos x="0" y="0"/>
                <wp:positionH relativeFrom="column">
                  <wp:posOffset>3032125</wp:posOffset>
                </wp:positionH>
                <wp:positionV relativeFrom="paragraph">
                  <wp:posOffset>138430</wp:posOffset>
                </wp:positionV>
                <wp:extent cx="914400" cy="548640"/>
                <wp:effectExtent l="12700" t="5080" r="6350" b="8255"/>
                <wp:wrapNone/>
                <wp:docPr id="8715" name="Rectangle 5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7C716" id="Rectangle 5419" o:spid="_x0000_s1046" style="position:absolute;left:0;text-align:left;margin-left:238.75pt;margin-top:10.9pt;width:1in;height:43.2pt;z-index:2582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237440" behindDoc="0" locked="0" layoutInCell="0" allowOverlap="1" wp14:anchorId="4850AF6F" wp14:editId="5A671E13">
                <wp:simplePos x="0" y="0"/>
                <wp:positionH relativeFrom="column">
                  <wp:posOffset>1569085</wp:posOffset>
                </wp:positionH>
                <wp:positionV relativeFrom="paragraph">
                  <wp:posOffset>138430</wp:posOffset>
                </wp:positionV>
                <wp:extent cx="914400" cy="548640"/>
                <wp:effectExtent l="6985" t="5080" r="12065" b="8255"/>
                <wp:wrapNone/>
                <wp:docPr id="8716" name="Rectangle 5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0AF6F" id="Rectangle 5418" o:spid="_x0000_s1047" style="position:absolute;left:0;text-align:left;margin-left:123.55pt;margin-top:10.9pt;width:1in;height:43.2pt;z-index:2582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8236416" behindDoc="0" locked="0" layoutInCell="0" allowOverlap="1" wp14:anchorId="40F99632" wp14:editId="4203C718">
                <wp:simplePos x="0" y="0"/>
                <wp:positionH relativeFrom="column">
                  <wp:posOffset>14605</wp:posOffset>
                </wp:positionH>
                <wp:positionV relativeFrom="paragraph">
                  <wp:posOffset>138430</wp:posOffset>
                </wp:positionV>
                <wp:extent cx="914400" cy="548640"/>
                <wp:effectExtent l="5080" t="5080" r="13970" b="8255"/>
                <wp:wrapNone/>
                <wp:docPr id="8717" name="Rectangle 5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99632" id="Rectangle 5417" o:spid="_x0000_s1048" style="position:absolute;left:0;text-align:left;margin-left:1.15pt;margin-top:10.9pt;width:1in;height:43.2pt;z-index:2582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FR</w:t>
                      </w:r>
                    </w:p>
                  </w:txbxContent>
                </v:textbox>
              </v:rect>
            </w:pict>
          </mc:Fallback>
        </mc:AlternateContent>
      </w:r>
    </w:p>
    <w:p w:rsidR="004D44DD" w:rsidRDefault="004D44DD" w:rsidP="003B03E8">
      <w:pPr>
        <w:pStyle w:val="Commentaire"/>
        <w:tabs>
          <w:tab w:val="left" w:pos="6521"/>
        </w:tabs>
      </w:pPr>
    </w:p>
    <w:p w:rsidR="004D44DD" w:rsidRDefault="004D44DD" w:rsidP="003B03E8">
      <w:pPr>
        <w:pStyle w:val="Commentaire"/>
        <w:tabs>
          <w:tab w:val="left" w:pos="6521"/>
        </w:tabs>
      </w:pPr>
      <w:r>
        <w:tab/>
      </w:r>
      <w:r>
        <w:rPr>
          <w:noProof/>
        </w:rPr>
        <mc:AlternateContent>
          <mc:Choice Requires="wps">
            <w:drawing>
              <wp:anchor distT="0" distB="0" distL="114300" distR="114300" simplePos="0" relativeHeight="258240512" behindDoc="0" locked="0" layoutInCell="0" allowOverlap="1" wp14:anchorId="25F9AFC6" wp14:editId="76D9006A">
                <wp:simplePos x="0" y="0"/>
                <wp:positionH relativeFrom="column">
                  <wp:posOffset>2483485</wp:posOffset>
                </wp:positionH>
                <wp:positionV relativeFrom="paragraph">
                  <wp:posOffset>120650</wp:posOffset>
                </wp:positionV>
                <wp:extent cx="548640" cy="0"/>
                <wp:effectExtent l="6985" t="53975" r="15875" b="60325"/>
                <wp:wrapNone/>
                <wp:docPr id="8718" name="Line 5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45B54" id="Line 5421" o:spid="_x0000_s1026" style="position:absolute;z-index:2582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" o:allowincell="f">
                <v:stroke endarrow="block"/>
              </v:line>
            </w:pict>
          </mc:Fallback>
        </mc:AlternateContent>
      </w:r>
      <w:r>
        <w:t>TDT</w:t>
      </w:r>
    </w:p>
    <w:p w:rsidR="004D44DD" w:rsidRDefault="004D44DD" w:rsidP="003B03E8">
      <w:pPr>
        <w:pStyle w:val="Commentaire"/>
        <w:tabs>
          <w:tab w:val="left" w:pos="6521"/>
        </w:tabs>
      </w:pPr>
      <w:r>
        <w:tab/>
        <w:t>ENT</w:t>
      </w:r>
    </w:p>
    <w:p w:rsidR="004D44DD" w:rsidRDefault="004D44DD" w:rsidP="003B03E8">
      <w:pPr>
        <w:pStyle w:val="Commentaire"/>
        <w:tabs>
          <w:tab w:val="left" w:pos="6521"/>
        </w:tabs>
      </w:pPr>
      <w:r>
        <w:tab/>
        <w:t>TPE</w:t>
      </w:r>
    </w:p>
    <w:p w:rsidR="004D44DD" w:rsidRDefault="004D44DD" w:rsidP="003B03E8">
      <w:pPr>
        <w:pStyle w:val="Commentaire"/>
        <w:tabs>
          <w:tab w:val="left" w:pos="6521"/>
        </w:tabs>
      </w:pP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Pr="00C92B52" w:rsidRDefault="004D44DD" w:rsidP="004D44DD">
      <w:pPr>
        <w:pStyle w:val="Titre4"/>
        <w:numPr>
          <w:ilvl w:val="3"/>
          <w:numId w:val="9"/>
        </w:numPr>
      </w:pPr>
      <w:bookmarkStart w:id="123" w:name="_Toc514408200"/>
      <w:bookmarkStart w:id="124" w:name="_Toc514411121"/>
      <w:r w:rsidRPr="00C92B52">
        <w:t xml:space="preserve">L’envoi </w:t>
      </w:r>
      <w:r>
        <w:t>du</w:t>
      </w:r>
      <w:r w:rsidRPr="00C92B52">
        <w:t xml:space="preserve"> </w:t>
      </w:r>
      <w:r w:rsidRPr="00CD4F5B">
        <w:t>message</w:t>
      </w:r>
      <w:r>
        <w:t xml:space="preserve"> de réponse LOC</w:t>
      </w:r>
      <w:bookmarkEnd w:id="123"/>
      <w:bookmarkEnd w:id="124"/>
    </w:p>
    <w:p w:rsidR="004D44DD" w:rsidRDefault="004D44DD" w:rsidP="00487B0F">
      <w:pPr>
        <w:autoSpaceDE w:val="0"/>
        <w:autoSpaceDN w:val="0"/>
        <w:adjustRightInd w:val="0"/>
        <w:jc w:val="left"/>
        <w:rPr>
          <w:rFonts w:ascii="TimesNewRoman" w:hAnsi="TimesNewRoman" w:cs="TimesNewRoman"/>
          <w:szCs w:val="20"/>
        </w:rPr>
      </w:pPr>
      <w:r>
        <w:rPr>
          <w:rFonts w:ascii="TimesNewRoman" w:hAnsi="TimesNewRoman" w:cs="TimesNewRoman"/>
          <w:szCs w:val="20"/>
        </w:rPr>
        <w:t>Les fichiers au format EDIFACT émis par la DGFiP vers les partenaires EDI sont signés. Cette opération garantit l’intégrité des informations transmises et authentifie leur émetteur.</w:t>
      </w:r>
    </w:p>
    <w:p w:rsidR="004D44DD" w:rsidRDefault="004D44DD" w:rsidP="00487B0F">
      <w:pPr>
        <w:autoSpaceDE w:val="0"/>
        <w:autoSpaceDN w:val="0"/>
        <w:adjustRightInd w:val="0"/>
        <w:jc w:val="left"/>
        <w:rPr>
          <w:rFonts w:ascii="TimesNewRoman" w:hAnsi="TimesNewRoman" w:cs="TimesNewRoman"/>
          <w:szCs w:val="20"/>
        </w:rPr>
      </w:pPr>
    </w:p>
    <w:p w:rsidR="004D44DD" w:rsidRPr="00B12B8C" w:rsidRDefault="004D44DD" w:rsidP="003B03E8">
      <w:pPr>
        <w:rPr>
          <w:b/>
          <w:bCs/>
          <w:sz w:val="24"/>
        </w:rPr>
      </w:pPr>
      <w:r w:rsidRPr="00B12B8C">
        <w:rPr>
          <w:b/>
          <w:bCs/>
          <w:sz w:val="24"/>
        </w:rPr>
        <w:t>Premier niveau</w:t>
      </w:r>
    </w:p>
    <w:p w:rsidR="004D44DD" w:rsidRDefault="004D44DD" w:rsidP="003B03E8">
      <w:pPr>
        <w:tabs>
          <w:tab w:val="left" w:pos="284"/>
          <w:tab w:val="left" w:pos="5103"/>
          <w:tab w:val="left" w:pos="8505"/>
        </w:tabs>
      </w:pPr>
    </w:p>
    <w:p w:rsidR="004D44DD" w:rsidRDefault="004D44DD" w:rsidP="008045B3">
      <w:pPr>
        <w:tabs>
          <w:tab w:val="left" w:pos="2835"/>
          <w:tab w:val="left" w:pos="5103"/>
          <w:tab w:val="left" w:pos="8505"/>
        </w:tabs>
      </w:pPr>
      <w:r>
        <w:rPr>
          <w:noProof/>
        </w:rPr>
        <mc:AlternateContent>
          <mc:Choice Requires="wps">
            <w:drawing>
              <wp:anchor distT="0" distB="0" distL="114300" distR="114300" simplePos="0" relativeHeight="258244608" behindDoc="0" locked="0" layoutInCell="0" allowOverlap="1" wp14:anchorId="7DF1D944" wp14:editId="42290229">
                <wp:simplePos x="0" y="0"/>
                <wp:positionH relativeFrom="column">
                  <wp:posOffset>1208405</wp:posOffset>
                </wp:positionH>
                <wp:positionV relativeFrom="paragraph">
                  <wp:posOffset>3810</wp:posOffset>
                </wp:positionV>
                <wp:extent cx="0" cy="1485900"/>
                <wp:effectExtent l="8255" t="13335" r="10795" b="5715"/>
                <wp:wrapNone/>
                <wp:docPr id="8719" name="Line 5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CB92A" id="Line 5426" o:spid="_x0000_s1026" style="position:absolute;flip:x;z-index:2582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5pt,.3pt" to="95.15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" o:allowincell="f">
                <v:stroke dashstyle="dash"/>
              </v:line>
            </w:pict>
          </mc:Fallback>
        </mc:AlternateContent>
      </w:r>
      <w:r>
        <w:rPr>
          <w:noProof/>
        </w:rPr>
        <mc:AlternateContent>
          <mc:Choice Requires="wps">
            <w:drawing>
              <wp:anchor distT="0" distB="0" distL="114300" distR="114300" simplePos="0" relativeHeight="258250752" behindDoc="0" locked="0" layoutInCell="1" allowOverlap="1" wp14:anchorId="3A44AD7F" wp14:editId="77C0A95D">
                <wp:simplePos x="0" y="0"/>
                <wp:positionH relativeFrom="column">
                  <wp:posOffset>65405</wp:posOffset>
                </wp:positionH>
                <wp:positionV relativeFrom="paragraph">
                  <wp:posOffset>135255</wp:posOffset>
                </wp:positionV>
                <wp:extent cx="914400" cy="548640"/>
                <wp:effectExtent l="8255" t="11430" r="10795" b="11430"/>
                <wp:wrapNone/>
                <wp:docPr id="8720" name="Rectangle 5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4AD7F" id="Rectangle 5432" o:spid="_x0000_s1049" style="position:absolute;left:0;text-align:left;margin-left:5.15pt;margin-top:10.65pt;width:1in;height:43.2pt;z-index:2582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"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v:textbox>
              </v:rect>
            </w:pict>
          </mc:Fallback>
        </mc:AlternateContent>
      </w:r>
      <w:r>
        <w:tab/>
        <w:t>DGFiP</w:t>
      </w:r>
      <w:r>
        <w:tab/>
        <w:t>PED</w:t>
      </w:r>
    </w:p>
    <w:p w:rsidR="004D44DD" w:rsidRDefault="004D44DD" w:rsidP="003B03E8">
      <w:r>
        <w:rPr>
          <w:noProof/>
        </w:rPr>
        <mc:AlternateContent>
          <mc:Choice Requires="wps">
            <w:drawing>
              <wp:anchor distT="0" distB="0" distL="114300" distR="114300" simplePos="0" relativeHeight="258247680" behindDoc="0" locked="0" layoutInCell="0" allowOverlap="1" wp14:anchorId="352E58E2" wp14:editId="4E14B8EE">
                <wp:simplePos x="0" y="0"/>
                <wp:positionH relativeFrom="column">
                  <wp:posOffset>4312920</wp:posOffset>
                </wp:positionH>
                <wp:positionV relativeFrom="paragraph">
                  <wp:posOffset>-6350</wp:posOffset>
                </wp:positionV>
                <wp:extent cx="914400" cy="548640"/>
                <wp:effectExtent l="7620" t="12700" r="11430" b="10160"/>
                <wp:wrapNone/>
                <wp:docPr id="8722" name="Rectangle 5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E58E2" id="Rectangle 5429" o:spid="_x0000_s1050" style="position:absolute;left:0;text-align:left;margin-left:339.6pt;margin-top:-.5pt;width:1in;height:43.2pt;z-index:2582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8246656" behindDoc="0" locked="0" layoutInCell="0" allowOverlap="1" wp14:anchorId="0C0772B5" wp14:editId="14C840FB">
                <wp:simplePos x="0" y="0"/>
                <wp:positionH relativeFrom="column">
                  <wp:posOffset>2941320</wp:posOffset>
                </wp:positionH>
                <wp:positionV relativeFrom="paragraph">
                  <wp:posOffset>-6350</wp:posOffset>
                </wp:positionV>
                <wp:extent cx="914400" cy="548640"/>
                <wp:effectExtent l="7620" t="12700" r="11430" b="10160"/>
                <wp:wrapNone/>
                <wp:docPr id="8723" name="Rectangle 5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772B5" id="Rectangle 5428" o:spid="_x0000_s1051" style="position:absolute;left:0;text-align:left;margin-left:231.6pt;margin-top:-.5pt;width:1in;height:43.2pt;z-index:2582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245632" behindDoc="0" locked="0" layoutInCell="0" allowOverlap="1" wp14:anchorId="61718BA3" wp14:editId="5C06DDBB">
                <wp:simplePos x="0" y="0"/>
                <wp:positionH relativeFrom="column">
                  <wp:posOffset>1478280</wp:posOffset>
                </wp:positionH>
                <wp:positionV relativeFrom="paragraph">
                  <wp:posOffset>-6350</wp:posOffset>
                </wp:positionV>
                <wp:extent cx="914400" cy="548640"/>
                <wp:effectExtent l="11430" t="12700" r="7620" b="10160"/>
                <wp:wrapNone/>
                <wp:docPr id="8724" name="Rectangle 5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18BA3" id="Rectangle 5427" o:spid="_x0000_s1052" style="position:absolute;left:0;text-align:left;margin-left:116.4pt;margin-top:-.5pt;width:1in;height:43.2pt;z-index:2582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v:textbox>
              </v:rect>
            </w:pict>
          </mc:Fallback>
        </mc:AlternateContent>
      </w:r>
    </w:p>
    <w:p w:rsidR="004D44DD" w:rsidRDefault="004D44DD" w:rsidP="003B03E8">
      <w:pPr>
        <w:tabs>
          <w:tab w:val="left" w:pos="284"/>
          <w:tab w:val="left" w:pos="5103"/>
          <w:tab w:val="left" w:pos="8505"/>
        </w:tabs>
      </w:pPr>
      <w:r>
        <w:rPr>
          <w:noProof/>
        </w:rPr>
        <mc:AlternateContent>
          <mc:Choice Requires="wps">
            <w:drawing>
              <wp:anchor distT="0" distB="0" distL="114300" distR="114300" simplePos="0" relativeHeight="258249728" behindDoc="0" locked="0" layoutInCell="1" allowOverlap="1" wp14:anchorId="0E752FE5" wp14:editId="40BB1951">
                <wp:simplePos x="0" y="0"/>
                <wp:positionH relativeFrom="column">
                  <wp:posOffset>3837305</wp:posOffset>
                </wp:positionH>
                <wp:positionV relativeFrom="paragraph">
                  <wp:posOffset>27305</wp:posOffset>
                </wp:positionV>
                <wp:extent cx="457200" cy="0"/>
                <wp:effectExtent l="8255" t="55880" r="20320" b="58420"/>
                <wp:wrapNone/>
                <wp:docPr id="8725" name="Line 5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60AA1" id="Line 5431" o:spid="_x0000_s1026" style="position:absolute;z-index:2582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">
                <v:stroke endarrow="block"/>
              </v:line>
            </w:pict>
          </mc:Fallback>
        </mc:AlternateContent>
      </w:r>
      <w:r>
        <w:rPr>
          <w:noProof/>
        </w:rPr>
        <mc:AlternateContent>
          <mc:Choice Requires="wps">
            <w:drawing>
              <wp:anchor distT="0" distB="0" distL="114300" distR="114300" simplePos="0" relativeHeight="258248704" behindDoc="0" locked="0" layoutInCell="1" allowOverlap="1" wp14:anchorId="64C709F2" wp14:editId="42D57ABB">
                <wp:simplePos x="0" y="0"/>
                <wp:positionH relativeFrom="column">
                  <wp:posOffset>2351405</wp:posOffset>
                </wp:positionH>
                <wp:positionV relativeFrom="paragraph">
                  <wp:posOffset>27305</wp:posOffset>
                </wp:positionV>
                <wp:extent cx="548640" cy="0"/>
                <wp:effectExtent l="8255" t="55880" r="14605" b="58420"/>
                <wp:wrapNone/>
                <wp:docPr id="8726" name="Line 5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9B9F3" id="Line 5430" o:spid="_x0000_s1026" style="position:absolute;z-index:2582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a3CLgIAAE8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">
                <v:stroke endarrow="block"/>
              </v:line>
            </w:pict>
          </mc:Fallback>
        </mc:AlternateContent>
      </w:r>
      <w:r>
        <w:tab/>
      </w:r>
      <w:r>
        <w:tab/>
      </w:r>
      <w:r>
        <w:tab/>
        <w:t>TDT</w:t>
      </w:r>
    </w:p>
    <w:p w:rsidR="004D44DD" w:rsidRDefault="004D44DD" w:rsidP="003B03E8">
      <w:pPr>
        <w:tabs>
          <w:tab w:val="left" w:pos="284"/>
          <w:tab w:val="left" w:pos="5103"/>
          <w:tab w:val="left" w:pos="8505"/>
        </w:tabs>
      </w:pPr>
      <w:r>
        <w:tab/>
      </w:r>
      <w:r>
        <w:tab/>
      </w:r>
      <w:r>
        <w:tab/>
        <w:t>ENT</w:t>
      </w:r>
    </w:p>
    <w:p w:rsidR="004D44DD" w:rsidRDefault="004D44DD" w:rsidP="003B03E8"/>
    <w:p w:rsidR="004D44DD" w:rsidRDefault="004D44DD" w:rsidP="003B03E8"/>
    <w:p w:rsidR="004D44DD" w:rsidRDefault="004D44DD" w:rsidP="003B03E8">
      <w:pPr>
        <w:pStyle w:val="Commentaire"/>
        <w:tabs>
          <w:tab w:val="left" w:pos="8505"/>
        </w:tabs>
      </w:pPr>
    </w:p>
    <w:p w:rsidR="004D44DD" w:rsidRPr="00B12B8C" w:rsidRDefault="004D44DD" w:rsidP="003B03E8">
      <w:pPr>
        <w:rPr>
          <w:b/>
          <w:bCs/>
          <w:sz w:val="24"/>
        </w:rPr>
      </w:pPr>
      <w:r w:rsidRPr="00B12B8C">
        <w:rPr>
          <w:b/>
          <w:bCs/>
          <w:sz w:val="24"/>
        </w:rPr>
        <w:t>Deuxième niveau</w:t>
      </w:r>
    </w:p>
    <w:p w:rsidR="004D44DD" w:rsidRDefault="004D44DD" w:rsidP="003B03E8">
      <w:pPr>
        <w:pStyle w:val="Commentaire"/>
        <w:tabs>
          <w:tab w:val="left" w:pos="2977"/>
          <w:tab w:val="left" w:pos="8505"/>
        </w:tabs>
      </w:pPr>
      <w:r>
        <w:rPr>
          <w:noProof/>
        </w:rPr>
        <mc:AlternateContent>
          <mc:Choice Requires="wps">
            <w:drawing>
              <wp:anchor distT="0" distB="0" distL="114300" distR="114300" simplePos="0" relativeHeight="258255872" behindDoc="0" locked="0" layoutInCell="0" allowOverlap="1" wp14:anchorId="12D22E67" wp14:editId="244AF06C">
                <wp:simplePos x="0" y="0"/>
                <wp:positionH relativeFrom="column">
                  <wp:posOffset>1569085</wp:posOffset>
                </wp:positionH>
                <wp:positionV relativeFrom="paragraph">
                  <wp:posOffset>184785</wp:posOffset>
                </wp:positionV>
                <wp:extent cx="914400" cy="548640"/>
                <wp:effectExtent l="6985" t="13335" r="12065" b="9525"/>
                <wp:wrapNone/>
                <wp:docPr id="8727" name="Rectangle 5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22E67" id="Rectangle 5437" o:spid="_x0000_s1053" style="position:absolute;left:0;text-align:left;margin-left:123.55pt;margin-top:14.55pt;width:1in;height:43.2pt;z-index:2582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8251776" behindDoc="0" locked="0" layoutInCell="0" allowOverlap="1" wp14:anchorId="69F63241" wp14:editId="24F2CB58">
                <wp:simplePos x="0" y="0"/>
                <wp:positionH relativeFrom="column">
                  <wp:posOffset>14605</wp:posOffset>
                </wp:positionH>
                <wp:positionV relativeFrom="paragraph">
                  <wp:posOffset>184785</wp:posOffset>
                </wp:positionV>
                <wp:extent cx="914400" cy="548640"/>
                <wp:effectExtent l="5080" t="13335" r="13970" b="9525"/>
                <wp:wrapNone/>
                <wp:docPr id="8728" name="Rectangle 5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63241" id="Rectangle 5433" o:spid="_x0000_s1054" style="position:absolute;left:0;text-align:left;margin-left:1.15pt;margin-top:14.55pt;width:1in;height:43.2pt;z-index:2582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v:textbox>
              </v:rect>
            </w:pict>
          </mc:Fallback>
        </mc:AlternateContent>
      </w:r>
      <w:r>
        <w:tab/>
        <w:t>PED</w:t>
      </w:r>
    </w:p>
    <w:p w:rsidR="004D44DD" w:rsidRDefault="004D44DD" w:rsidP="003B03E8">
      <w:pPr>
        <w:pStyle w:val="Commentaire"/>
        <w:tabs>
          <w:tab w:val="left" w:pos="8505"/>
        </w:tabs>
      </w:pPr>
      <w:r>
        <w:rPr>
          <w:noProof/>
        </w:rPr>
        <mc:AlternateContent>
          <mc:Choice Requires="wps">
            <w:drawing>
              <wp:anchor distT="0" distB="0" distL="114300" distR="114300" simplePos="0" relativeHeight="258257920" behindDoc="0" locked="0" layoutInCell="0" allowOverlap="1" wp14:anchorId="116FBFBF" wp14:editId="071BAE86">
                <wp:simplePos x="0" y="0"/>
                <wp:positionH relativeFrom="column">
                  <wp:posOffset>1202690</wp:posOffset>
                </wp:positionH>
                <wp:positionV relativeFrom="paragraph">
                  <wp:posOffset>6985</wp:posOffset>
                </wp:positionV>
                <wp:extent cx="0" cy="1371600"/>
                <wp:effectExtent l="12065" t="6985" r="6985" b="12065"/>
                <wp:wrapNone/>
                <wp:docPr id="8729" name="Line 5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680607" id="Line 5439" o:spid="_x0000_s1026" style="position:absolute;z-index:2582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" o:allowincell="f">
                <v:stroke dashstyle="dash"/>
              </v:line>
            </w:pict>
          </mc:Fallback>
        </mc:AlternateContent>
      </w: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6521"/>
        </w:tabs>
      </w:pPr>
    </w:p>
    <w:p w:rsidR="004D44DD" w:rsidRDefault="004D44DD" w:rsidP="003B03E8">
      <w:pPr>
        <w:pStyle w:val="Commentaire"/>
        <w:tabs>
          <w:tab w:val="left" w:pos="6521"/>
        </w:tabs>
      </w:pPr>
    </w:p>
    <w:p w:rsidR="004D44DD" w:rsidRDefault="004D44DD" w:rsidP="003B03E8">
      <w:pPr>
        <w:pStyle w:val="Commentaire"/>
        <w:tabs>
          <w:tab w:val="left" w:pos="6521"/>
        </w:tabs>
      </w:pPr>
      <w:r>
        <w:rPr>
          <w:noProof/>
        </w:rPr>
        <mc:AlternateContent>
          <mc:Choice Requires="wps">
            <w:drawing>
              <wp:anchor distT="0" distB="0" distL="114300" distR="114300" simplePos="0" relativeHeight="258254848" behindDoc="0" locked="0" layoutInCell="0" allowOverlap="1" wp14:anchorId="4C02FDA1" wp14:editId="29C8F71C">
                <wp:simplePos x="0" y="0"/>
                <wp:positionH relativeFrom="column">
                  <wp:posOffset>3032125</wp:posOffset>
                </wp:positionH>
                <wp:positionV relativeFrom="paragraph">
                  <wp:posOffset>138430</wp:posOffset>
                </wp:positionV>
                <wp:extent cx="914400" cy="548640"/>
                <wp:effectExtent l="12700" t="5080" r="6350" b="8255"/>
                <wp:wrapNone/>
                <wp:docPr id="8730" name="Rectangle 5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2FDA1" id="Rectangle 5436" o:spid="_x0000_s1055" style="position:absolute;left:0;text-align:left;margin-left:238.75pt;margin-top:10.9pt;width:1in;height:43.2pt;z-index:2582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253824" behindDoc="0" locked="0" layoutInCell="0" allowOverlap="1" wp14:anchorId="1DBCBD0C" wp14:editId="6CAD40F6">
                <wp:simplePos x="0" y="0"/>
                <wp:positionH relativeFrom="column">
                  <wp:posOffset>1569085</wp:posOffset>
                </wp:positionH>
                <wp:positionV relativeFrom="paragraph">
                  <wp:posOffset>138430</wp:posOffset>
                </wp:positionV>
                <wp:extent cx="914400" cy="548640"/>
                <wp:effectExtent l="6985" t="5080" r="12065" b="8255"/>
                <wp:wrapNone/>
                <wp:docPr id="8731" name="Rectangle 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CBD0C" id="Rectangle 5435" o:spid="_x0000_s1056" style="position:absolute;left:0;text-align:left;margin-left:123.55pt;margin-top:10.9pt;width:1in;height:43.2pt;z-index:2582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8252800" behindDoc="0" locked="0" layoutInCell="0" allowOverlap="1" wp14:anchorId="4DA201C5" wp14:editId="5B2ACBB1">
                <wp:simplePos x="0" y="0"/>
                <wp:positionH relativeFrom="column">
                  <wp:posOffset>14605</wp:posOffset>
                </wp:positionH>
                <wp:positionV relativeFrom="paragraph">
                  <wp:posOffset>138430</wp:posOffset>
                </wp:positionV>
                <wp:extent cx="914400" cy="548640"/>
                <wp:effectExtent l="5080" t="5080" r="13970" b="8255"/>
                <wp:wrapNone/>
                <wp:docPr id="8732" name="Rectangle 5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201C5" id="Rectangle 5434" o:spid="_x0000_s1057" style="position:absolute;left:0;text-align:left;margin-left:1.15pt;margin-top:10.9pt;width:1in;height:43.2pt;z-index:2582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FR</w:t>
                      </w:r>
                    </w:p>
                  </w:txbxContent>
                </v:textbox>
              </v:rect>
            </w:pict>
          </mc:Fallback>
        </mc:AlternateContent>
      </w:r>
    </w:p>
    <w:p w:rsidR="004D44DD" w:rsidRDefault="004D44DD" w:rsidP="003B03E8">
      <w:pPr>
        <w:pStyle w:val="Commentaire"/>
        <w:tabs>
          <w:tab w:val="left" w:pos="6521"/>
        </w:tabs>
      </w:pPr>
    </w:p>
    <w:p w:rsidR="004D44DD" w:rsidRDefault="004D44DD" w:rsidP="003B03E8">
      <w:pPr>
        <w:pStyle w:val="Commentaire"/>
        <w:tabs>
          <w:tab w:val="left" w:pos="6521"/>
        </w:tabs>
      </w:pPr>
      <w:r>
        <w:tab/>
      </w:r>
      <w:r>
        <w:rPr>
          <w:noProof/>
        </w:rPr>
        <mc:AlternateContent>
          <mc:Choice Requires="wps">
            <w:drawing>
              <wp:anchor distT="0" distB="0" distL="114300" distR="114300" simplePos="0" relativeHeight="258256896" behindDoc="0" locked="0" layoutInCell="0" allowOverlap="1" wp14:anchorId="13D51913" wp14:editId="712FA439">
                <wp:simplePos x="0" y="0"/>
                <wp:positionH relativeFrom="column">
                  <wp:posOffset>2483485</wp:posOffset>
                </wp:positionH>
                <wp:positionV relativeFrom="paragraph">
                  <wp:posOffset>120650</wp:posOffset>
                </wp:positionV>
                <wp:extent cx="548640" cy="0"/>
                <wp:effectExtent l="6985" t="53975" r="15875" b="60325"/>
                <wp:wrapNone/>
                <wp:docPr id="8733" name="Line 5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8FF1E" id="Line 5438" o:spid="_x0000_s1026" style="position:absolute;z-index:2582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" o:allowincell="f">
                <v:stroke endarrow="block"/>
              </v:line>
            </w:pict>
          </mc:Fallback>
        </mc:AlternateContent>
      </w:r>
      <w:r>
        <w:t>TDT</w:t>
      </w:r>
    </w:p>
    <w:p w:rsidR="004D44DD" w:rsidRDefault="004D44DD" w:rsidP="003B03E8">
      <w:pPr>
        <w:pStyle w:val="Commentaire"/>
        <w:tabs>
          <w:tab w:val="left" w:pos="6521"/>
        </w:tabs>
      </w:pPr>
      <w:r>
        <w:tab/>
        <w:t>ENT</w:t>
      </w:r>
    </w:p>
    <w:p w:rsidR="004D44DD" w:rsidRDefault="004D44DD" w:rsidP="003B03E8">
      <w:pPr>
        <w:pStyle w:val="Commentaire"/>
        <w:tabs>
          <w:tab w:val="left" w:pos="6521"/>
        </w:tabs>
      </w:pPr>
    </w:p>
    <w:p w:rsidR="004D44DD" w:rsidRDefault="004D44DD" w:rsidP="003B03E8">
      <w:pPr>
        <w:pStyle w:val="Commentaire"/>
        <w:tabs>
          <w:tab w:val="left" w:pos="8505"/>
        </w:tabs>
      </w:pPr>
    </w:p>
    <w:p w:rsidR="004D44DD" w:rsidRDefault="004D44DD" w:rsidP="00D00A6D">
      <w:r>
        <w:br w:type="page"/>
      </w:r>
    </w:p>
    <w:p w:rsidR="004D44DD" w:rsidRDefault="004D44DD" w:rsidP="003B03E8">
      <w:pPr>
        <w:pStyle w:val="Commentaire"/>
        <w:tabs>
          <w:tab w:val="left" w:pos="8505"/>
        </w:tabs>
      </w:pPr>
    </w:p>
    <w:p w:rsidR="004D44DD" w:rsidRPr="00C92B52" w:rsidRDefault="004D44DD" w:rsidP="004D44DD">
      <w:pPr>
        <w:pStyle w:val="Titre4"/>
        <w:numPr>
          <w:ilvl w:val="3"/>
          <w:numId w:val="9"/>
        </w:numPr>
      </w:pPr>
      <w:bookmarkStart w:id="125" w:name="_Toc119991198"/>
      <w:bookmarkStart w:id="126" w:name="_Toc119991252"/>
      <w:bookmarkStart w:id="127" w:name="_Toc161458756"/>
      <w:bookmarkStart w:id="128" w:name="_Toc451244922"/>
      <w:bookmarkStart w:id="129" w:name="_Toc451244979"/>
      <w:bookmarkStart w:id="130" w:name="_Toc457486805"/>
      <w:bookmarkStart w:id="131" w:name="_Toc457486862"/>
      <w:bookmarkStart w:id="132" w:name="_Toc514408202"/>
      <w:bookmarkStart w:id="133" w:name="_Toc514411123"/>
      <w:r w:rsidRPr="00C92B52">
        <w:t xml:space="preserve">L’envoi du message </w:t>
      </w:r>
      <w:r>
        <w:t>compte rendu de traitement du Tiers déclarant ou de l’entreprise vers Partenaire EDI</w:t>
      </w:r>
      <w:bookmarkEnd w:id="125"/>
      <w:bookmarkEnd w:id="126"/>
      <w:bookmarkEnd w:id="127"/>
      <w:bookmarkEnd w:id="128"/>
      <w:bookmarkEnd w:id="129"/>
      <w:bookmarkEnd w:id="130"/>
      <w:bookmarkEnd w:id="131"/>
      <w:bookmarkEnd w:id="132"/>
      <w:bookmarkEnd w:id="133"/>
    </w:p>
    <w:p w:rsidR="004D44DD" w:rsidRPr="00B12B8C" w:rsidRDefault="004D44DD" w:rsidP="003B03E8">
      <w:pPr>
        <w:rPr>
          <w:b/>
          <w:bCs/>
          <w:sz w:val="24"/>
        </w:rPr>
      </w:pPr>
      <w:r w:rsidRPr="00B12B8C">
        <w:rPr>
          <w:b/>
          <w:bCs/>
          <w:sz w:val="24"/>
        </w:rPr>
        <w:t>Premier niveau</w:t>
      </w:r>
    </w:p>
    <w:p w:rsidR="004D44DD" w:rsidRDefault="004D44DD" w:rsidP="003B03E8"/>
    <w:p w:rsidR="004D44DD" w:rsidRDefault="004D44DD" w:rsidP="005652C2">
      <w:pPr>
        <w:pStyle w:val="Commentaire"/>
        <w:tabs>
          <w:tab w:val="left" w:pos="2694"/>
          <w:tab w:val="left" w:pos="8505"/>
        </w:tabs>
      </w:pPr>
      <w:r>
        <w:rPr>
          <w:noProof/>
        </w:rPr>
        <mc:AlternateContent>
          <mc:Choice Requires="wps">
            <w:drawing>
              <wp:anchor distT="0" distB="0" distL="114300" distR="114300" simplePos="0" relativeHeight="258262016" behindDoc="0" locked="0" layoutInCell="0" allowOverlap="1" wp14:anchorId="4BBC12FF" wp14:editId="093196E2">
                <wp:simplePos x="0" y="0"/>
                <wp:positionH relativeFrom="column">
                  <wp:posOffset>1569085</wp:posOffset>
                </wp:positionH>
                <wp:positionV relativeFrom="paragraph">
                  <wp:posOffset>184785</wp:posOffset>
                </wp:positionV>
                <wp:extent cx="914400" cy="548640"/>
                <wp:effectExtent l="6985" t="13335" r="12065" b="9525"/>
                <wp:wrapNone/>
                <wp:docPr id="150" name="Rectangle 5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C12FF" id="Rectangle 5472" o:spid="_x0000_s1058" style="position:absolute;left:0;text-align:left;margin-left:123.55pt;margin-top:14.55pt;width:1in;height:43.2pt;z-index:2582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PO</w:t>
                      </w:r>
                    </w:p>
                  </w:txbxContent>
                </v:textbox>
              </v:rect>
            </w:pict>
          </mc:Fallback>
        </mc:AlternateContent>
      </w:r>
      <w:r>
        <w:tab/>
        <w:t>TDT ou ENT</w:t>
      </w:r>
    </w:p>
    <w:p w:rsidR="004D44DD" w:rsidRDefault="004D44DD" w:rsidP="003B03E8">
      <w:pPr>
        <w:pStyle w:val="Commentaire"/>
        <w:tabs>
          <w:tab w:val="left" w:pos="8505"/>
        </w:tabs>
      </w:pPr>
      <w:r>
        <w:rPr>
          <w:noProof/>
        </w:rPr>
        <mc:AlternateContent>
          <mc:Choice Requires="wps">
            <w:drawing>
              <wp:anchor distT="0" distB="0" distL="114300" distR="114300" simplePos="0" relativeHeight="258264064" behindDoc="0" locked="0" layoutInCell="0" allowOverlap="1" wp14:anchorId="4E761233" wp14:editId="22A50DEA">
                <wp:simplePos x="0" y="0"/>
                <wp:positionH relativeFrom="column">
                  <wp:posOffset>1202690</wp:posOffset>
                </wp:positionH>
                <wp:positionV relativeFrom="paragraph">
                  <wp:posOffset>6985</wp:posOffset>
                </wp:positionV>
                <wp:extent cx="0" cy="1371600"/>
                <wp:effectExtent l="12065" t="6985" r="6985" b="12065"/>
                <wp:wrapNone/>
                <wp:docPr id="152" name="Line 5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FF721" id="Line 5474" o:spid="_x0000_s1026" style="position:absolute;z-index:2582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HZzIQIAAEU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" o:allowincell="f">
                <v:stroke dashstyle="dash"/>
              </v:line>
            </w:pict>
          </mc:Fallback>
        </mc:AlternateContent>
      </w:r>
    </w:p>
    <w:p w:rsidR="004D44DD" w:rsidRDefault="004D44DD" w:rsidP="003B03E8">
      <w:pPr>
        <w:pStyle w:val="Commentaire"/>
        <w:tabs>
          <w:tab w:val="left" w:pos="8505"/>
        </w:tabs>
      </w:pPr>
    </w:p>
    <w:p w:rsidR="004D44DD" w:rsidRDefault="004D44DD" w:rsidP="003B03E8">
      <w:pPr>
        <w:pStyle w:val="Commentaire"/>
        <w:tabs>
          <w:tab w:val="left" w:pos="8505"/>
        </w:tabs>
      </w:pPr>
    </w:p>
    <w:p w:rsidR="004D44DD" w:rsidRDefault="004D44DD" w:rsidP="003B03E8">
      <w:pPr>
        <w:pStyle w:val="Commentaire"/>
        <w:tabs>
          <w:tab w:val="left" w:pos="6521"/>
        </w:tabs>
      </w:pPr>
    </w:p>
    <w:p w:rsidR="004D44DD" w:rsidRDefault="004D44DD" w:rsidP="003B03E8">
      <w:pPr>
        <w:pStyle w:val="Commentaire"/>
        <w:tabs>
          <w:tab w:val="left" w:pos="6521"/>
        </w:tabs>
      </w:pPr>
    </w:p>
    <w:p w:rsidR="004D44DD" w:rsidRDefault="004D44DD" w:rsidP="003B03E8">
      <w:pPr>
        <w:pStyle w:val="Commentaire"/>
        <w:tabs>
          <w:tab w:val="left" w:pos="6521"/>
        </w:tabs>
      </w:pPr>
      <w:r>
        <w:rPr>
          <w:noProof/>
        </w:rPr>
        <mc:AlternateContent>
          <mc:Choice Requires="wps">
            <w:drawing>
              <wp:anchor distT="0" distB="0" distL="114300" distR="114300" simplePos="0" relativeHeight="258260992" behindDoc="0" locked="0" layoutInCell="0" allowOverlap="1" wp14:anchorId="31138640" wp14:editId="55122096">
                <wp:simplePos x="0" y="0"/>
                <wp:positionH relativeFrom="column">
                  <wp:posOffset>3032125</wp:posOffset>
                </wp:positionH>
                <wp:positionV relativeFrom="paragraph">
                  <wp:posOffset>138430</wp:posOffset>
                </wp:positionV>
                <wp:extent cx="914400" cy="548640"/>
                <wp:effectExtent l="12700" t="5080" r="6350" b="8255"/>
                <wp:wrapNone/>
                <wp:docPr id="154" name="Rectangle 5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38640" id="Rectangle 5471" o:spid="_x0000_s1059" style="position:absolute;left:0;text-align:left;margin-left:238.75pt;margin-top:10.9pt;width:1in;height:43.2pt;z-index:2582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259968" behindDoc="0" locked="0" layoutInCell="0" allowOverlap="1" wp14:anchorId="33790471" wp14:editId="44AC36BF">
                <wp:simplePos x="0" y="0"/>
                <wp:positionH relativeFrom="column">
                  <wp:posOffset>1569085</wp:posOffset>
                </wp:positionH>
                <wp:positionV relativeFrom="paragraph">
                  <wp:posOffset>138430</wp:posOffset>
                </wp:positionV>
                <wp:extent cx="914400" cy="548640"/>
                <wp:effectExtent l="6985" t="5080" r="12065" b="8255"/>
                <wp:wrapNone/>
                <wp:docPr id="155" name="Rectangle 5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90471" id="Rectangle 5470" o:spid="_x0000_s1060" style="position:absolute;left:0;text-align:left;margin-left:123.55pt;margin-top:10.9pt;width:1in;height:43.2pt;z-index:2582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MS</w:t>
                      </w:r>
                    </w:p>
                  </w:txbxContent>
                </v:textbox>
              </v:rect>
            </w:pict>
          </mc:Fallback>
        </mc:AlternateContent>
      </w:r>
    </w:p>
    <w:p w:rsidR="004D44DD" w:rsidRDefault="004D44DD" w:rsidP="003B03E8">
      <w:pPr>
        <w:pStyle w:val="Commentaire"/>
        <w:tabs>
          <w:tab w:val="left" w:pos="6521"/>
        </w:tabs>
      </w:pPr>
      <w:r>
        <w:rPr>
          <w:noProof/>
        </w:rPr>
        <mc:AlternateContent>
          <mc:Choice Requires="wps">
            <w:drawing>
              <wp:anchor distT="0" distB="0" distL="114300" distR="114300" simplePos="0" relativeHeight="258258944" behindDoc="0" locked="0" layoutInCell="0" allowOverlap="1" wp14:anchorId="1DBD131B" wp14:editId="7992C4DA">
                <wp:simplePos x="0" y="0"/>
                <wp:positionH relativeFrom="column">
                  <wp:posOffset>5080</wp:posOffset>
                </wp:positionH>
                <wp:positionV relativeFrom="paragraph">
                  <wp:posOffset>29210</wp:posOffset>
                </wp:positionV>
                <wp:extent cx="914400" cy="548640"/>
                <wp:effectExtent l="5080" t="13335" r="13970" b="9525"/>
                <wp:wrapNone/>
                <wp:docPr id="151" name="Rectangle 5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D131B" id="Rectangle 5468" o:spid="_x0000_s1061" style="position:absolute;left:0;text-align:left;margin-left:.4pt;margin-top:2.3pt;width:1in;height:43.2pt;z-index:2582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" o:allowincell="f" fillcolor="#cfc">
                <v:textbox>
                  <w:txbxContent>
                    <w:p w:rsidR="004D44DD" w:rsidRDefault="004D44DD" w:rsidP="003B03E8"/>
                    <w:p w:rsidR="004D44DD" w:rsidRPr="00877006" w:rsidRDefault="004D44DD" w:rsidP="003B03E8">
                      <w:pPr>
                        <w:jc w:val="center"/>
                        <w:rPr>
                          <w:b/>
                          <w:bCs/>
                          <w:sz w:val="28"/>
                          <w:szCs w:val="28"/>
                        </w:rPr>
                      </w:pPr>
                      <w:r w:rsidRPr="00877006">
                        <w:rPr>
                          <w:b/>
                          <w:bCs/>
                          <w:sz w:val="28"/>
                          <w:szCs w:val="28"/>
                        </w:rPr>
                        <w:t>DT</w:t>
                      </w:r>
                    </w:p>
                  </w:txbxContent>
                </v:textbox>
              </v:rect>
            </w:pict>
          </mc:Fallback>
        </mc:AlternateContent>
      </w:r>
    </w:p>
    <w:p w:rsidR="004D44DD" w:rsidRDefault="004D44DD" w:rsidP="003B03E8">
      <w:pPr>
        <w:pStyle w:val="Commentaire"/>
        <w:tabs>
          <w:tab w:val="left" w:pos="6521"/>
        </w:tabs>
      </w:pPr>
      <w:r>
        <w:rPr>
          <w:noProof/>
        </w:rPr>
        <mc:AlternateContent>
          <mc:Choice Requires="wps">
            <w:drawing>
              <wp:anchor distT="0" distB="0" distL="114300" distR="114300" simplePos="0" relativeHeight="258263040" behindDoc="0" locked="0" layoutInCell="1" allowOverlap="1" wp14:anchorId="0E96DB6E" wp14:editId="4C6CC4BB">
                <wp:simplePos x="0" y="0"/>
                <wp:positionH relativeFrom="column">
                  <wp:posOffset>2465705</wp:posOffset>
                </wp:positionH>
                <wp:positionV relativeFrom="paragraph">
                  <wp:posOffset>113030</wp:posOffset>
                </wp:positionV>
                <wp:extent cx="548640" cy="0"/>
                <wp:effectExtent l="8255" t="55880" r="14605" b="58420"/>
                <wp:wrapNone/>
                <wp:docPr id="156" name="Line 5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9F592" id="Line 5473" o:spid="_x0000_s1026" style="position:absolute;z-index:2582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15pt,8.9pt" to="23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">
                <v:stroke endarrow="block"/>
              </v:line>
            </w:pict>
          </mc:Fallback>
        </mc:AlternateContent>
      </w:r>
    </w:p>
    <w:p w:rsidR="004D44DD" w:rsidRDefault="004D44DD" w:rsidP="002D26E9">
      <w:pPr>
        <w:tabs>
          <w:tab w:val="left" w:pos="284"/>
          <w:tab w:val="left" w:pos="6521"/>
          <w:tab w:val="left" w:pos="8364"/>
        </w:tabs>
      </w:pPr>
      <w:r>
        <w:tab/>
      </w:r>
      <w:r>
        <w:tab/>
        <w:t>PED</w:t>
      </w:r>
    </w:p>
    <w:p w:rsidR="004D44DD" w:rsidRDefault="004D44DD" w:rsidP="003B03E8">
      <w:pPr>
        <w:pStyle w:val="Commentaire"/>
        <w:tabs>
          <w:tab w:val="left" w:pos="6521"/>
        </w:tabs>
      </w:pPr>
    </w:p>
    <w:p w:rsidR="004D44DD" w:rsidRDefault="004D44DD" w:rsidP="00874977"/>
    <w:p w:rsidR="004D44DD" w:rsidRDefault="004D44DD" w:rsidP="00874977"/>
    <w:p w:rsidR="004D44DD" w:rsidRDefault="004D44DD" w:rsidP="00D00A6D">
      <w:r>
        <w:br w:type="page"/>
      </w:r>
    </w:p>
    <w:p w:rsidR="004D44DD" w:rsidRPr="00D00A6D" w:rsidRDefault="004D44DD" w:rsidP="004D44DD">
      <w:pPr>
        <w:pStyle w:val="Titre3"/>
        <w:numPr>
          <w:ilvl w:val="2"/>
          <w:numId w:val="9"/>
        </w:numPr>
      </w:pPr>
      <w:bookmarkStart w:id="134" w:name="_Toc80175759"/>
      <w:bookmarkStart w:id="135" w:name="_Toc80693607"/>
      <w:bookmarkStart w:id="136" w:name="_Toc119991201"/>
      <w:bookmarkStart w:id="137" w:name="_Toc161458759"/>
      <w:bookmarkStart w:id="138" w:name="_Toc451244923"/>
      <w:bookmarkStart w:id="139" w:name="_Toc451244980"/>
      <w:bookmarkStart w:id="140" w:name="_Toc457486806"/>
      <w:bookmarkStart w:id="141" w:name="_Toc457486863"/>
      <w:bookmarkStart w:id="142" w:name="_Toc514408203"/>
      <w:bookmarkStart w:id="143" w:name="_Toc514411124"/>
      <w:r w:rsidRPr="00D00A6D">
        <w:t>Flux contractuels</w:t>
      </w:r>
      <w:bookmarkEnd w:id="134"/>
      <w:bookmarkEnd w:id="135"/>
      <w:bookmarkEnd w:id="136"/>
      <w:bookmarkEnd w:id="137"/>
      <w:bookmarkEnd w:id="138"/>
      <w:bookmarkEnd w:id="139"/>
      <w:bookmarkEnd w:id="140"/>
      <w:bookmarkEnd w:id="141"/>
      <w:bookmarkEnd w:id="142"/>
      <w:bookmarkEnd w:id="143"/>
    </w:p>
    <w:p w:rsidR="004D44DD" w:rsidRPr="001B22DC" w:rsidRDefault="004D44DD" w:rsidP="004D44DD">
      <w:pPr>
        <w:pStyle w:val="Titre4"/>
        <w:numPr>
          <w:ilvl w:val="3"/>
          <w:numId w:val="9"/>
        </w:numPr>
      </w:pPr>
      <w:bookmarkStart w:id="144" w:name="_Toc119991202"/>
      <w:bookmarkStart w:id="145" w:name="_Toc119991256"/>
      <w:bookmarkStart w:id="146" w:name="_Toc161458760"/>
      <w:bookmarkStart w:id="147" w:name="_Toc451244924"/>
      <w:bookmarkStart w:id="148" w:name="_Toc451244981"/>
      <w:bookmarkStart w:id="149" w:name="_Toc457486807"/>
      <w:bookmarkStart w:id="150" w:name="_Toc457486864"/>
      <w:bookmarkStart w:id="151" w:name="_Toc514408204"/>
      <w:bookmarkStart w:id="152" w:name="_Toc514411125"/>
      <w:r>
        <w:t xml:space="preserve">Entreprise - </w:t>
      </w:r>
      <w:bookmarkEnd w:id="144"/>
      <w:bookmarkEnd w:id="145"/>
      <w:bookmarkEnd w:id="146"/>
      <w:r>
        <w:t>DGFiP</w:t>
      </w:r>
      <w:bookmarkEnd w:id="147"/>
      <w:bookmarkEnd w:id="148"/>
      <w:bookmarkEnd w:id="149"/>
      <w:bookmarkEnd w:id="150"/>
      <w:bookmarkEnd w:id="151"/>
      <w:bookmarkEnd w:id="152"/>
    </w:p>
    <w:p w:rsidR="004D44DD" w:rsidRDefault="004D44DD" w:rsidP="004A7143"/>
    <w:p w:rsidR="004D44DD" w:rsidRDefault="004D44DD" w:rsidP="004A7143">
      <w:r>
        <w:t>Une nouvelle mesure entrainant la suppression des dossiers de souscription papier aux téléprocédures EDI est entrée en vigueur le 1</w:t>
      </w:r>
      <w:r w:rsidRPr="00D00A6D">
        <w:t>er</w:t>
      </w:r>
      <w:r>
        <w:t xml:space="preserve"> janvier 2016 et prévoit que, désormais, toute télétransmission de données déclaratives ou de paiement effectuée pour le compte d’une entreprise par un partenaire EDI habilité est opposable à cette dernière par l’administration, </w:t>
      </w:r>
      <w:r w:rsidRPr="00874977">
        <w:rPr>
          <w:b/>
        </w:rPr>
        <w:t>sans qu’il soit nécessaire</w:t>
      </w:r>
      <w:r>
        <w:t xml:space="preserve"> que l’entreprise ait formellement adhéré aux téléprocédures et identifié le partenaire comme ayant été mandaté par elle (l’article 83 de la loi de finances pour 2016 a modifié l’article 1649 quater B bis du Code Général des Impôts –CGI dans le sens décrit ci-dessus).</w:t>
      </w:r>
    </w:p>
    <w:p w:rsidR="004D44DD" w:rsidRDefault="004D44DD" w:rsidP="004A7143"/>
    <w:p w:rsidR="004D44DD" w:rsidRDefault="004D44DD" w:rsidP="004A7143">
      <w:r>
        <w:t xml:space="preserve">Cette mesure de simplification a pour conséquence </w:t>
      </w:r>
      <w:r w:rsidRPr="00D00A6D">
        <w:rPr>
          <w:b/>
          <w:bCs/>
        </w:rPr>
        <w:t>la suppression des dossiers de souscription papier aux téléprocédures EDI.</w:t>
      </w:r>
      <w: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rsidR="004D44DD" w:rsidRDefault="004D44DD" w:rsidP="004A7143"/>
    <w:p w:rsidR="004D44DD" w:rsidRDefault="004D44DD" w:rsidP="00E265A6">
      <w:pPr>
        <w:jc w:val="left"/>
        <w:rPr>
          <w:szCs w:val="20"/>
        </w:rPr>
      </w:pPr>
      <w:r>
        <w:t xml:space="preserve">Toutefois, un dossier de souscription DGE spécifique aux procédures dématérialisées autres que celles en EDI est disponible </w:t>
      </w:r>
      <w:r w:rsidRPr="00FB3477">
        <w:rPr>
          <w:szCs w:val="20"/>
        </w:rPr>
        <w:t>sur</w:t>
      </w:r>
      <w:r w:rsidRPr="00BA2861">
        <w:t xml:space="preserve"> </w:t>
      </w:r>
      <w:r w:rsidRPr="00FB3477">
        <w:rPr>
          <w:szCs w:val="20"/>
        </w:rPr>
        <w:t>le site web</w:t>
      </w:r>
      <w:r>
        <w:rPr>
          <w:szCs w:val="20"/>
        </w:rPr>
        <w:t> :</w:t>
      </w:r>
      <w:r w:rsidRPr="00BA2861">
        <w:t xml:space="preserve"> </w:t>
      </w:r>
      <w:hyperlink r:id="rId12" w:history="1">
        <w:r w:rsidRPr="00741DB7">
          <w:rPr>
            <w:rStyle w:val="Lienhypertexte"/>
            <w:sz w:val="22"/>
            <w:szCs w:val="22"/>
          </w:rPr>
          <w:t>http://www.impots.gouv.fr/portal/static/pro/pro.html</w:t>
        </w:r>
      </w:hyperlink>
      <w:r w:rsidRPr="00FD3561">
        <w:t xml:space="preserve"> </w:t>
      </w:r>
      <w:r w:rsidRPr="00882D34">
        <w:rPr>
          <w:szCs w:val="20"/>
        </w:rPr>
        <w:t>dans la partie</w:t>
      </w:r>
      <w:r>
        <w:rPr>
          <w:szCs w:val="20"/>
        </w:rPr>
        <w:t xml:space="preserve"> « </w:t>
      </w:r>
      <w:r w:rsidRPr="00882D34">
        <w:rPr>
          <w:szCs w:val="20"/>
        </w:rPr>
        <w:t xml:space="preserve">Accès spécialisé </w:t>
      </w:r>
      <w:r w:rsidRPr="00882D34">
        <w:rPr>
          <w:szCs w:val="20"/>
        </w:rPr>
        <w:sym w:font="Wingdings" w:char="F0E0"/>
      </w:r>
      <w:r w:rsidRPr="00882D34">
        <w:rPr>
          <w:szCs w:val="20"/>
        </w:rPr>
        <w:t>Partenaire EDI</w:t>
      </w:r>
      <w:r>
        <w:rPr>
          <w:szCs w:val="20"/>
        </w:rPr>
        <w:t> »</w:t>
      </w:r>
      <w:r w:rsidRPr="00882D34">
        <w:rPr>
          <w:szCs w:val="20"/>
        </w:rPr>
        <w:t>.</w:t>
      </w:r>
    </w:p>
    <w:p w:rsidR="004D44DD" w:rsidRDefault="004D44DD" w:rsidP="004A7143"/>
    <w:p w:rsidR="004D44DD" w:rsidRDefault="004D44DD" w:rsidP="00F47CD5">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rsidR="004D44DD" w:rsidRDefault="004D44DD" w:rsidP="003B03E8">
      <w:bookmarkStart w:id="153" w:name="_MON_1298889348"/>
      <w:bookmarkStart w:id="154" w:name="_MON_1361254901"/>
      <w:bookmarkStart w:id="155" w:name="_MON_1361254928"/>
      <w:bookmarkStart w:id="156" w:name="_MON_1361254936"/>
      <w:bookmarkStart w:id="157" w:name="_MON_1015342043"/>
      <w:bookmarkStart w:id="158" w:name="_MON_1015342771"/>
      <w:bookmarkStart w:id="159" w:name="_MON_1015342976"/>
      <w:bookmarkStart w:id="160" w:name="_MON_1015343311"/>
      <w:bookmarkStart w:id="161" w:name="_MON_1015343527"/>
      <w:bookmarkStart w:id="162" w:name="_MON_1015343980"/>
      <w:bookmarkStart w:id="163" w:name="_MON_1015344058"/>
      <w:bookmarkStart w:id="164" w:name="_MON_1015344142"/>
      <w:bookmarkStart w:id="165" w:name="_MON_1015345799"/>
      <w:bookmarkEnd w:id="153"/>
      <w:bookmarkEnd w:id="154"/>
      <w:bookmarkEnd w:id="155"/>
      <w:bookmarkEnd w:id="156"/>
      <w:bookmarkEnd w:id="157"/>
      <w:bookmarkEnd w:id="158"/>
      <w:bookmarkEnd w:id="159"/>
      <w:bookmarkEnd w:id="160"/>
      <w:bookmarkEnd w:id="161"/>
      <w:bookmarkEnd w:id="162"/>
      <w:bookmarkEnd w:id="163"/>
      <w:bookmarkEnd w:id="164"/>
      <w:bookmarkEnd w:id="165"/>
    </w:p>
    <w:p w:rsidR="004D44DD" w:rsidRPr="00C92B52" w:rsidRDefault="004D44DD" w:rsidP="004D44DD">
      <w:pPr>
        <w:pStyle w:val="Titre4"/>
        <w:numPr>
          <w:ilvl w:val="3"/>
          <w:numId w:val="9"/>
        </w:numPr>
      </w:pPr>
      <w:bookmarkStart w:id="166" w:name="_Toc119991204"/>
      <w:bookmarkStart w:id="167" w:name="_Toc119991258"/>
      <w:bookmarkStart w:id="168" w:name="_Toc161458762"/>
      <w:bookmarkStart w:id="169" w:name="_Toc451244926"/>
      <w:bookmarkStart w:id="170" w:name="_Toc451244983"/>
      <w:bookmarkStart w:id="171" w:name="_Toc457486809"/>
      <w:bookmarkStart w:id="172" w:name="_Toc457486866"/>
      <w:bookmarkStart w:id="173" w:name="_Toc514408205"/>
      <w:bookmarkStart w:id="174" w:name="_Toc514411126"/>
      <w:r>
        <w:t>Entreprise – Tiers déclarant</w:t>
      </w:r>
      <w:bookmarkEnd w:id="166"/>
      <w:bookmarkEnd w:id="167"/>
      <w:bookmarkEnd w:id="168"/>
      <w:bookmarkEnd w:id="169"/>
      <w:bookmarkEnd w:id="170"/>
      <w:bookmarkEnd w:id="171"/>
      <w:bookmarkEnd w:id="172"/>
      <w:bookmarkEnd w:id="173"/>
      <w:bookmarkEnd w:id="174"/>
    </w:p>
    <w:p w:rsidR="004D44DD" w:rsidRDefault="004D44DD" w:rsidP="003B03E8">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rsidR="004D44DD" w:rsidRDefault="004D44DD" w:rsidP="003B03E8"/>
    <w:p w:rsidR="004D44DD" w:rsidRPr="00C92B52" w:rsidRDefault="004D44DD" w:rsidP="004D44DD">
      <w:pPr>
        <w:pStyle w:val="Titre4"/>
        <w:numPr>
          <w:ilvl w:val="3"/>
          <w:numId w:val="9"/>
        </w:numPr>
      </w:pPr>
      <w:bookmarkStart w:id="175" w:name="_Toc119991205"/>
      <w:bookmarkStart w:id="176" w:name="_Toc119991259"/>
      <w:bookmarkStart w:id="177" w:name="_Toc161458763"/>
      <w:bookmarkStart w:id="178" w:name="_Toc451244927"/>
      <w:bookmarkStart w:id="179" w:name="_Toc451244984"/>
      <w:bookmarkStart w:id="180" w:name="_Toc457486810"/>
      <w:bookmarkStart w:id="181" w:name="_Toc457486867"/>
      <w:bookmarkStart w:id="182" w:name="_Toc514408206"/>
      <w:bookmarkStart w:id="183" w:name="_Toc514411127"/>
      <w:r>
        <w:t>Agrément du partenaire EDI</w:t>
      </w:r>
      <w:bookmarkEnd w:id="175"/>
      <w:bookmarkEnd w:id="176"/>
      <w:bookmarkEnd w:id="177"/>
      <w:bookmarkEnd w:id="178"/>
      <w:bookmarkEnd w:id="179"/>
      <w:bookmarkEnd w:id="180"/>
      <w:bookmarkEnd w:id="181"/>
      <w:bookmarkEnd w:id="182"/>
      <w:bookmarkEnd w:id="183"/>
    </w:p>
    <w:p w:rsidR="004D44DD" w:rsidRDefault="004D44DD" w:rsidP="003B03E8">
      <w:r>
        <w:t>Le partenaire EDI signe une convention « DGFiP - Partenaire EDI », strictement identique au modèle défini par arrêté (cf. volume 2 chapitre 8 section 4 de la téléprocédure EDI-TDFC) qu’il transmet au correspondant téléprocédure de la Direction régionale des impôts dont il dépend afin d’être agréé comme partenaire EDI.</w:t>
      </w:r>
    </w:p>
    <w:p w:rsidR="004D44DD" w:rsidRDefault="004D44DD" w:rsidP="003B03E8">
      <w:r>
        <w:t xml:space="preserve">La convention, valable un an, est renouvelable par tacite reconduction et formalise les engagements réciproques entre la DGFiP et le partenaire EDI. </w:t>
      </w:r>
    </w:p>
    <w:p w:rsidR="004D44DD" w:rsidRDefault="004D44DD" w:rsidP="003B03E8"/>
    <w:p w:rsidR="004D44DD" w:rsidRDefault="004D44DD" w:rsidP="003B03E8">
      <w:r>
        <w:t>Une habilitation « Partenaire EDI » vaut pour l’ensemble des télétransmissions EDI vers la DGFiP (EDI-TDFC, EDI-TVA, EDI-PAIEMENT, EDI-REQUETE et EDI-IR).</w:t>
      </w:r>
    </w:p>
    <w:p w:rsidR="004D44DD" w:rsidRDefault="004D44DD" w:rsidP="00270643">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rsidR="004D44DD" w:rsidRDefault="004D44DD" w:rsidP="003B03E8"/>
    <w:p w:rsidR="004D44DD" w:rsidRDefault="004D44DD" w:rsidP="003B03E8"/>
    <w:p w:rsidR="004D44DD" w:rsidRPr="00C92B52" w:rsidRDefault="004D44DD" w:rsidP="004D44DD">
      <w:pPr>
        <w:pStyle w:val="Titre4"/>
        <w:numPr>
          <w:ilvl w:val="3"/>
          <w:numId w:val="9"/>
        </w:numPr>
      </w:pPr>
      <w:bookmarkStart w:id="184" w:name="_Toc119991206"/>
      <w:bookmarkStart w:id="185" w:name="_Toc119991260"/>
      <w:bookmarkStart w:id="186" w:name="_Toc161458764"/>
      <w:bookmarkStart w:id="187" w:name="_Toc451244928"/>
      <w:bookmarkStart w:id="188" w:name="_Toc451244985"/>
      <w:bookmarkStart w:id="189" w:name="_Toc457486811"/>
      <w:bookmarkStart w:id="190" w:name="_Toc457486868"/>
      <w:bookmarkStart w:id="191" w:name="_Toc514408207"/>
      <w:bookmarkStart w:id="192" w:name="_Toc514411128"/>
      <w:r>
        <w:t>Prestation de services informatiques</w:t>
      </w:r>
      <w:bookmarkEnd w:id="184"/>
      <w:bookmarkEnd w:id="185"/>
      <w:bookmarkEnd w:id="186"/>
      <w:bookmarkEnd w:id="187"/>
      <w:bookmarkEnd w:id="188"/>
      <w:bookmarkEnd w:id="189"/>
      <w:bookmarkEnd w:id="190"/>
      <w:bookmarkEnd w:id="191"/>
      <w:bookmarkEnd w:id="192"/>
    </w:p>
    <w:p w:rsidR="004D44DD" w:rsidRDefault="004D44DD" w:rsidP="003B03E8">
      <w:r>
        <w:t>Le partenaire EDI mandaté par l'entreprise et tous les partenaires informatiques assurant le service EDI-TDFC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 les OGA et les autres destinataires.</w:t>
      </w:r>
    </w:p>
    <w:p w:rsidR="004D44DD" w:rsidRDefault="004D44DD" w:rsidP="003B03E8"/>
    <w:p w:rsidR="004D44DD" w:rsidRDefault="004D44DD" w:rsidP="003B03E8">
      <w:pPr>
        <w:sectPr w:rsidR="004D44DD" w:rsidSect="00FD3561">
          <w:headerReference w:type="even" r:id="rId13"/>
          <w:headerReference w:type="default" r:id="rId14"/>
          <w:footerReference w:type="even" r:id="rId15"/>
          <w:footerReference w:type="default" r:id="rId16"/>
          <w:headerReference w:type="first" r:id="rId17"/>
          <w:footerReference w:type="first" r:id="rId18"/>
          <w:pgSz w:w="11901" w:h="16840" w:code="9"/>
          <w:pgMar w:top="851" w:right="851" w:bottom="851" w:left="1418" w:header="567" w:footer="567" w:gutter="0"/>
          <w:cols w:space="284"/>
        </w:sectPr>
      </w:pPr>
      <w:r>
        <w:t xml:space="preserve">Dans ce cas la société de services sous-traitante doit elle-même être agréée par la DGFiP en tant que partenaire EDI. </w:t>
      </w:r>
    </w:p>
    <w:p w:rsidR="0016298D" w:rsidRDefault="0016298D" w:rsidP="003B03E8"/>
    <w:sectPr w:rsidR="0016298D" w:rsidSect="00FD3561">
      <w:headerReference w:type="default" r:id="rId19"/>
      <w:footerReference w:type="default" r:id="rId20"/>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823" w:rsidRDefault="009F1823">
      <w:r>
        <w:separator/>
      </w:r>
    </w:p>
  </w:endnote>
  <w:endnote w:type="continuationSeparator" w:id="0">
    <w:p w:rsidR="009F1823" w:rsidRDefault="009F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4DD" w:rsidRDefault="004D44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4DD" w:rsidRPr="000C5D4A" w:rsidRDefault="004D44DD" w:rsidP="00E265A6">
    <w:pPr>
      <w:ind w:right="360"/>
      <w:rPr>
        <w:rFonts w:ascii="Arial" w:hAnsi="Arial" w:cs="Arial"/>
        <w:sz w:val="18"/>
        <w:szCs w:val="18"/>
      </w:rPr>
    </w:pPr>
  </w:p>
  <w:p w:rsidR="004D44DD" w:rsidRPr="00E265A6" w:rsidRDefault="004D44DD" w:rsidP="00E265A6">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ER18V01.docx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15</w:t>
    </w:r>
    <w:r w:rsidRPr="000C5D4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4DD" w:rsidRDefault="004D44D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086" w:rsidRPr="000C5D4A" w:rsidRDefault="00A12086" w:rsidP="00E265A6">
    <w:pPr>
      <w:ind w:right="360"/>
      <w:rPr>
        <w:rFonts w:ascii="Arial" w:hAnsi="Arial" w:cs="Arial"/>
        <w:sz w:val="18"/>
        <w:szCs w:val="18"/>
      </w:rPr>
    </w:pPr>
  </w:p>
  <w:p w:rsidR="00A12086" w:rsidRPr="00E265A6" w:rsidRDefault="00A12086" w:rsidP="00E265A6">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EF18V01.docx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17</w:t>
    </w:r>
    <w:r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823" w:rsidRDefault="009F1823">
      <w:r>
        <w:separator/>
      </w:r>
    </w:p>
  </w:footnote>
  <w:footnote w:type="continuationSeparator" w:id="0">
    <w:p w:rsidR="009F1823" w:rsidRDefault="009F1823">
      <w:r>
        <w:continuationSeparator/>
      </w:r>
    </w:p>
  </w:footnote>
  <w:footnote w:id="1">
    <w:p w:rsidR="004D44DD" w:rsidRDefault="004D44DD" w:rsidP="003B03E8">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4DD" w:rsidRDefault="004D44D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4DD" w:rsidRDefault="004D44DD"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4D44DD" w:rsidRDefault="004D44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4DD" w:rsidRDefault="004D44D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086" w:rsidRDefault="00A12086"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w:t>
    </w:r>
    <w:r w:rsidR="005652C2">
      <w:rPr>
        <w:rFonts w:ascii="Arial" w:hAnsi="Arial"/>
        <w:sz w:val="18"/>
      </w:rPr>
      <w:t>REQUETE</w:t>
    </w:r>
    <w:r>
      <w:rPr>
        <w:rFonts w:ascii="Arial" w:hAnsi="Arial"/>
        <w:sz w:val="18"/>
      </w:rPr>
      <w:tab/>
      <w:t>2018</w:t>
    </w:r>
    <w:r>
      <w:rPr>
        <w:rFonts w:ascii="Arial" w:hAnsi="Arial"/>
        <w:sz w:val="18"/>
      </w:rPr>
      <w:tab/>
      <w:t xml:space="preserve">Date de mise à jour : </w:t>
    </w:r>
    <w:r w:rsidR="005652C2">
      <w:rPr>
        <w:rFonts w:ascii="Arial" w:hAnsi="Arial"/>
        <w:sz w:val="18"/>
      </w:rPr>
      <w:t>6 juin</w:t>
    </w:r>
    <w:r>
      <w:rPr>
        <w:rFonts w:ascii="Arial" w:hAnsi="Arial"/>
        <w:sz w:val="18"/>
      </w:rPr>
      <w:t xml:space="preserve"> 2018</w:t>
    </w:r>
  </w:p>
  <w:p w:rsidR="00A12086" w:rsidRDefault="00A12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0"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DB3488"/>
    <w:multiLevelType w:val="multilevel"/>
    <w:tmpl w:val="823840AA"/>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3"/>
  </w:num>
  <w:num w:numId="3">
    <w:abstractNumId w:val="2"/>
  </w:num>
  <w:num w:numId="4">
    <w:abstractNumId w:val="1"/>
  </w:num>
  <w:num w:numId="5">
    <w:abstractNumId w:val="6"/>
  </w:num>
  <w:num w:numId="6">
    <w:abstractNumId w:val="10"/>
  </w:num>
  <w:num w:numId="7">
    <w:abstractNumId w:val="9"/>
  </w:num>
  <w:num w:numId="8">
    <w:abstractNumId w:val="4"/>
  </w:num>
  <w:num w:numId="9">
    <w:abstractNumId w:val="11"/>
  </w:num>
  <w:num w:numId="10">
    <w:abstractNumId w:val="7"/>
  </w:num>
  <w:num w:numId="11">
    <w:abstractNumId w:val="8"/>
  </w:num>
  <w:num w:numId="12">
    <w:abstractNumId w:val="11"/>
  </w:num>
  <w:num w:numId="13">
    <w:abstractNumId w:val="11"/>
  </w:num>
  <w:num w:numId="14">
    <w:abstractNumId w:val="11"/>
  </w:num>
  <w:num w:numId="15">
    <w:abstractNumId w:val="11"/>
  </w:num>
  <w:num w:numId="16">
    <w:abstractNumId w:val="11"/>
  </w:num>
  <w:num w:numId="17">
    <w:abstractNumId w:val="0"/>
  </w:num>
  <w:num w:numId="1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54C6"/>
    <w:rsid w:val="0000741E"/>
    <w:rsid w:val="0001020C"/>
    <w:rsid w:val="000131BB"/>
    <w:rsid w:val="000139D7"/>
    <w:rsid w:val="00013BDD"/>
    <w:rsid w:val="000170A1"/>
    <w:rsid w:val="00023A93"/>
    <w:rsid w:val="00024937"/>
    <w:rsid w:val="000253A5"/>
    <w:rsid w:val="0003509B"/>
    <w:rsid w:val="00036899"/>
    <w:rsid w:val="00036A15"/>
    <w:rsid w:val="00037029"/>
    <w:rsid w:val="00040548"/>
    <w:rsid w:val="000425C6"/>
    <w:rsid w:val="000479EE"/>
    <w:rsid w:val="000510DF"/>
    <w:rsid w:val="0005435E"/>
    <w:rsid w:val="00064B68"/>
    <w:rsid w:val="00064C56"/>
    <w:rsid w:val="000735CC"/>
    <w:rsid w:val="000763E6"/>
    <w:rsid w:val="00077EAC"/>
    <w:rsid w:val="00081B5E"/>
    <w:rsid w:val="00082F29"/>
    <w:rsid w:val="00094F12"/>
    <w:rsid w:val="00096719"/>
    <w:rsid w:val="000A04F9"/>
    <w:rsid w:val="000A1182"/>
    <w:rsid w:val="000A187F"/>
    <w:rsid w:val="000A1B39"/>
    <w:rsid w:val="000A3B2E"/>
    <w:rsid w:val="000A5348"/>
    <w:rsid w:val="000B6859"/>
    <w:rsid w:val="000B6B62"/>
    <w:rsid w:val="000C0AAF"/>
    <w:rsid w:val="000C3638"/>
    <w:rsid w:val="000D1A73"/>
    <w:rsid w:val="000D3C13"/>
    <w:rsid w:val="000E304B"/>
    <w:rsid w:val="000E50CB"/>
    <w:rsid w:val="000E58C6"/>
    <w:rsid w:val="000F3D79"/>
    <w:rsid w:val="000F6AC9"/>
    <w:rsid w:val="00106B49"/>
    <w:rsid w:val="00107FA2"/>
    <w:rsid w:val="00107FAE"/>
    <w:rsid w:val="001106D0"/>
    <w:rsid w:val="00111038"/>
    <w:rsid w:val="00111F48"/>
    <w:rsid w:val="00114742"/>
    <w:rsid w:val="00117D56"/>
    <w:rsid w:val="00124A3C"/>
    <w:rsid w:val="001252F7"/>
    <w:rsid w:val="001279CD"/>
    <w:rsid w:val="00130D75"/>
    <w:rsid w:val="0013114A"/>
    <w:rsid w:val="00133977"/>
    <w:rsid w:val="00142017"/>
    <w:rsid w:val="0016195B"/>
    <w:rsid w:val="0016298D"/>
    <w:rsid w:val="0016322B"/>
    <w:rsid w:val="00172C4C"/>
    <w:rsid w:val="00174EB0"/>
    <w:rsid w:val="0017544A"/>
    <w:rsid w:val="00181BF0"/>
    <w:rsid w:val="00187C89"/>
    <w:rsid w:val="0019342F"/>
    <w:rsid w:val="00193648"/>
    <w:rsid w:val="00194B1E"/>
    <w:rsid w:val="00194DC1"/>
    <w:rsid w:val="001950B0"/>
    <w:rsid w:val="00195992"/>
    <w:rsid w:val="001A008A"/>
    <w:rsid w:val="001A4B81"/>
    <w:rsid w:val="001A69B6"/>
    <w:rsid w:val="001B1401"/>
    <w:rsid w:val="001B6E83"/>
    <w:rsid w:val="001C525C"/>
    <w:rsid w:val="001C526B"/>
    <w:rsid w:val="001D1AC7"/>
    <w:rsid w:val="001D2EAB"/>
    <w:rsid w:val="001D35E7"/>
    <w:rsid w:val="001D4CC8"/>
    <w:rsid w:val="001E4304"/>
    <w:rsid w:val="00202B92"/>
    <w:rsid w:val="002131F8"/>
    <w:rsid w:val="002234A5"/>
    <w:rsid w:val="0022575F"/>
    <w:rsid w:val="002257A8"/>
    <w:rsid w:val="00227B8D"/>
    <w:rsid w:val="00227F61"/>
    <w:rsid w:val="002367C1"/>
    <w:rsid w:val="00241F4F"/>
    <w:rsid w:val="002435F9"/>
    <w:rsid w:val="00244646"/>
    <w:rsid w:val="00245582"/>
    <w:rsid w:val="00247BC4"/>
    <w:rsid w:val="00250C31"/>
    <w:rsid w:val="0025339B"/>
    <w:rsid w:val="00257320"/>
    <w:rsid w:val="00257482"/>
    <w:rsid w:val="002679C9"/>
    <w:rsid w:val="00270643"/>
    <w:rsid w:val="00272EB1"/>
    <w:rsid w:val="002762B3"/>
    <w:rsid w:val="0028549D"/>
    <w:rsid w:val="00287984"/>
    <w:rsid w:val="0029010D"/>
    <w:rsid w:val="00292762"/>
    <w:rsid w:val="002A5A7D"/>
    <w:rsid w:val="002B7B83"/>
    <w:rsid w:val="002C14BF"/>
    <w:rsid w:val="002C4641"/>
    <w:rsid w:val="002C4697"/>
    <w:rsid w:val="002C57EA"/>
    <w:rsid w:val="002C7CE2"/>
    <w:rsid w:val="002D26E9"/>
    <w:rsid w:val="002D59ED"/>
    <w:rsid w:val="002D6D76"/>
    <w:rsid w:val="002E2A09"/>
    <w:rsid w:val="002E662F"/>
    <w:rsid w:val="002F0D3F"/>
    <w:rsid w:val="002F1B7F"/>
    <w:rsid w:val="002F34D3"/>
    <w:rsid w:val="002F58CD"/>
    <w:rsid w:val="00301F94"/>
    <w:rsid w:val="003051EC"/>
    <w:rsid w:val="00305242"/>
    <w:rsid w:val="00312645"/>
    <w:rsid w:val="003156A6"/>
    <w:rsid w:val="003206A9"/>
    <w:rsid w:val="00342276"/>
    <w:rsid w:val="00342F2B"/>
    <w:rsid w:val="0034407A"/>
    <w:rsid w:val="003471DD"/>
    <w:rsid w:val="00351EE2"/>
    <w:rsid w:val="0036090E"/>
    <w:rsid w:val="00371594"/>
    <w:rsid w:val="00372920"/>
    <w:rsid w:val="00373768"/>
    <w:rsid w:val="0038079F"/>
    <w:rsid w:val="00382C40"/>
    <w:rsid w:val="00392153"/>
    <w:rsid w:val="003941C5"/>
    <w:rsid w:val="003A1F64"/>
    <w:rsid w:val="003A3A23"/>
    <w:rsid w:val="003A4970"/>
    <w:rsid w:val="003A79DE"/>
    <w:rsid w:val="003B03E8"/>
    <w:rsid w:val="003B35FD"/>
    <w:rsid w:val="003B43BC"/>
    <w:rsid w:val="003C0B1F"/>
    <w:rsid w:val="003C143E"/>
    <w:rsid w:val="003C605C"/>
    <w:rsid w:val="003C6B5E"/>
    <w:rsid w:val="003C710E"/>
    <w:rsid w:val="003D1E09"/>
    <w:rsid w:val="003D549D"/>
    <w:rsid w:val="003D7FBC"/>
    <w:rsid w:val="003E3D4D"/>
    <w:rsid w:val="003E488F"/>
    <w:rsid w:val="003F1452"/>
    <w:rsid w:val="003F3C4D"/>
    <w:rsid w:val="003F6DE2"/>
    <w:rsid w:val="003F7868"/>
    <w:rsid w:val="0040171A"/>
    <w:rsid w:val="004036EF"/>
    <w:rsid w:val="00404F40"/>
    <w:rsid w:val="0040716E"/>
    <w:rsid w:val="004107D5"/>
    <w:rsid w:val="004111E5"/>
    <w:rsid w:val="004115D9"/>
    <w:rsid w:val="004138B8"/>
    <w:rsid w:val="00416222"/>
    <w:rsid w:val="004257E9"/>
    <w:rsid w:val="00427698"/>
    <w:rsid w:val="00434428"/>
    <w:rsid w:val="00437FCE"/>
    <w:rsid w:val="00445B7C"/>
    <w:rsid w:val="00446306"/>
    <w:rsid w:val="00446D73"/>
    <w:rsid w:val="00452B70"/>
    <w:rsid w:val="00452FD7"/>
    <w:rsid w:val="00453639"/>
    <w:rsid w:val="004551BB"/>
    <w:rsid w:val="004557EB"/>
    <w:rsid w:val="0046102E"/>
    <w:rsid w:val="00472D91"/>
    <w:rsid w:val="00483688"/>
    <w:rsid w:val="00486E7A"/>
    <w:rsid w:val="00487472"/>
    <w:rsid w:val="00487B0F"/>
    <w:rsid w:val="00495066"/>
    <w:rsid w:val="0049623A"/>
    <w:rsid w:val="004A0609"/>
    <w:rsid w:val="004A157E"/>
    <w:rsid w:val="004A7143"/>
    <w:rsid w:val="004B4F7E"/>
    <w:rsid w:val="004B51BA"/>
    <w:rsid w:val="004B58C2"/>
    <w:rsid w:val="004B5B98"/>
    <w:rsid w:val="004B7CE4"/>
    <w:rsid w:val="004C0E83"/>
    <w:rsid w:val="004C18B7"/>
    <w:rsid w:val="004C30CD"/>
    <w:rsid w:val="004D0698"/>
    <w:rsid w:val="004D44DD"/>
    <w:rsid w:val="004D4C5A"/>
    <w:rsid w:val="004D55B4"/>
    <w:rsid w:val="004E2019"/>
    <w:rsid w:val="004E5B9A"/>
    <w:rsid w:val="004F1A33"/>
    <w:rsid w:val="004F5108"/>
    <w:rsid w:val="005015D4"/>
    <w:rsid w:val="00505456"/>
    <w:rsid w:val="00512E87"/>
    <w:rsid w:val="00520AEE"/>
    <w:rsid w:val="00520EDB"/>
    <w:rsid w:val="0053129D"/>
    <w:rsid w:val="00535915"/>
    <w:rsid w:val="00535DAD"/>
    <w:rsid w:val="005373E2"/>
    <w:rsid w:val="00537B35"/>
    <w:rsid w:val="00540451"/>
    <w:rsid w:val="005411EF"/>
    <w:rsid w:val="0054278B"/>
    <w:rsid w:val="005445D9"/>
    <w:rsid w:val="005449BB"/>
    <w:rsid w:val="00547FEA"/>
    <w:rsid w:val="00550907"/>
    <w:rsid w:val="00550E59"/>
    <w:rsid w:val="00550FBE"/>
    <w:rsid w:val="005516E2"/>
    <w:rsid w:val="005633E9"/>
    <w:rsid w:val="005652C2"/>
    <w:rsid w:val="00566BC7"/>
    <w:rsid w:val="005700BC"/>
    <w:rsid w:val="00576430"/>
    <w:rsid w:val="005764E2"/>
    <w:rsid w:val="00577790"/>
    <w:rsid w:val="00580AAE"/>
    <w:rsid w:val="005820F8"/>
    <w:rsid w:val="005847EA"/>
    <w:rsid w:val="00584A70"/>
    <w:rsid w:val="00585EA6"/>
    <w:rsid w:val="0058796C"/>
    <w:rsid w:val="00594D94"/>
    <w:rsid w:val="005967A4"/>
    <w:rsid w:val="00597345"/>
    <w:rsid w:val="005A14EE"/>
    <w:rsid w:val="005A1CB3"/>
    <w:rsid w:val="005A1DD8"/>
    <w:rsid w:val="005A3482"/>
    <w:rsid w:val="005A3534"/>
    <w:rsid w:val="005B26E9"/>
    <w:rsid w:val="005C5CAB"/>
    <w:rsid w:val="005C63DC"/>
    <w:rsid w:val="005C652B"/>
    <w:rsid w:val="005C740E"/>
    <w:rsid w:val="005D5A1F"/>
    <w:rsid w:val="005E1802"/>
    <w:rsid w:val="005E27AF"/>
    <w:rsid w:val="005E37EF"/>
    <w:rsid w:val="005E4A4D"/>
    <w:rsid w:val="005E6209"/>
    <w:rsid w:val="005E67F8"/>
    <w:rsid w:val="005E6D2A"/>
    <w:rsid w:val="005E767F"/>
    <w:rsid w:val="005F0CFF"/>
    <w:rsid w:val="005F15B7"/>
    <w:rsid w:val="005F18A3"/>
    <w:rsid w:val="005F3CA9"/>
    <w:rsid w:val="00605BE7"/>
    <w:rsid w:val="006076FD"/>
    <w:rsid w:val="006116A4"/>
    <w:rsid w:val="00612F75"/>
    <w:rsid w:val="006150CF"/>
    <w:rsid w:val="00615CBA"/>
    <w:rsid w:val="00617184"/>
    <w:rsid w:val="006217AA"/>
    <w:rsid w:val="00627E44"/>
    <w:rsid w:val="006328DC"/>
    <w:rsid w:val="00634B80"/>
    <w:rsid w:val="006354DE"/>
    <w:rsid w:val="006364AB"/>
    <w:rsid w:val="006365E0"/>
    <w:rsid w:val="006374C2"/>
    <w:rsid w:val="006475B9"/>
    <w:rsid w:val="00647674"/>
    <w:rsid w:val="006523A4"/>
    <w:rsid w:val="006576D6"/>
    <w:rsid w:val="00665744"/>
    <w:rsid w:val="0067298C"/>
    <w:rsid w:val="00674F2B"/>
    <w:rsid w:val="00677568"/>
    <w:rsid w:val="006823E8"/>
    <w:rsid w:val="006833C5"/>
    <w:rsid w:val="00687F39"/>
    <w:rsid w:val="006937A5"/>
    <w:rsid w:val="006A2B5B"/>
    <w:rsid w:val="006A6F4F"/>
    <w:rsid w:val="006B44FE"/>
    <w:rsid w:val="006C0FC9"/>
    <w:rsid w:val="006C2976"/>
    <w:rsid w:val="006C31B1"/>
    <w:rsid w:val="006C45CB"/>
    <w:rsid w:val="006C5324"/>
    <w:rsid w:val="006C6E5D"/>
    <w:rsid w:val="006C6F6E"/>
    <w:rsid w:val="006D4CF7"/>
    <w:rsid w:val="006E1C25"/>
    <w:rsid w:val="006F0D53"/>
    <w:rsid w:val="006F2747"/>
    <w:rsid w:val="00700D79"/>
    <w:rsid w:val="00706E2E"/>
    <w:rsid w:val="007116C7"/>
    <w:rsid w:val="00716B67"/>
    <w:rsid w:val="007220F9"/>
    <w:rsid w:val="00723315"/>
    <w:rsid w:val="00724C07"/>
    <w:rsid w:val="00727780"/>
    <w:rsid w:val="0073304F"/>
    <w:rsid w:val="00734044"/>
    <w:rsid w:val="007340EE"/>
    <w:rsid w:val="00735519"/>
    <w:rsid w:val="00735DDB"/>
    <w:rsid w:val="00746035"/>
    <w:rsid w:val="00751B18"/>
    <w:rsid w:val="007655FD"/>
    <w:rsid w:val="00766B76"/>
    <w:rsid w:val="007707A4"/>
    <w:rsid w:val="00770F3A"/>
    <w:rsid w:val="00775427"/>
    <w:rsid w:val="00780784"/>
    <w:rsid w:val="00786C73"/>
    <w:rsid w:val="007920AC"/>
    <w:rsid w:val="00793174"/>
    <w:rsid w:val="00793272"/>
    <w:rsid w:val="00793938"/>
    <w:rsid w:val="00794479"/>
    <w:rsid w:val="00794AAD"/>
    <w:rsid w:val="007A0CF1"/>
    <w:rsid w:val="007A37E1"/>
    <w:rsid w:val="007A48D1"/>
    <w:rsid w:val="007B05EA"/>
    <w:rsid w:val="007B7065"/>
    <w:rsid w:val="007C21BA"/>
    <w:rsid w:val="007C55A5"/>
    <w:rsid w:val="007C6454"/>
    <w:rsid w:val="007D4E7B"/>
    <w:rsid w:val="007E213A"/>
    <w:rsid w:val="007E289E"/>
    <w:rsid w:val="007E374F"/>
    <w:rsid w:val="007E7041"/>
    <w:rsid w:val="00800747"/>
    <w:rsid w:val="00803CAE"/>
    <w:rsid w:val="008045B3"/>
    <w:rsid w:val="008072DB"/>
    <w:rsid w:val="00812D7A"/>
    <w:rsid w:val="008175C1"/>
    <w:rsid w:val="008228C8"/>
    <w:rsid w:val="00822D2B"/>
    <w:rsid w:val="008234CF"/>
    <w:rsid w:val="00826075"/>
    <w:rsid w:val="0083037F"/>
    <w:rsid w:val="0083067E"/>
    <w:rsid w:val="0083369D"/>
    <w:rsid w:val="008356EA"/>
    <w:rsid w:val="00836D9D"/>
    <w:rsid w:val="00840218"/>
    <w:rsid w:val="00842138"/>
    <w:rsid w:val="00843EA1"/>
    <w:rsid w:val="0084592D"/>
    <w:rsid w:val="008505CE"/>
    <w:rsid w:val="008534CC"/>
    <w:rsid w:val="00854879"/>
    <w:rsid w:val="00857943"/>
    <w:rsid w:val="00857A8C"/>
    <w:rsid w:val="00863650"/>
    <w:rsid w:val="0087197D"/>
    <w:rsid w:val="00874977"/>
    <w:rsid w:val="0088329D"/>
    <w:rsid w:val="008839D1"/>
    <w:rsid w:val="00884650"/>
    <w:rsid w:val="00886BE0"/>
    <w:rsid w:val="00893B29"/>
    <w:rsid w:val="00895845"/>
    <w:rsid w:val="008A041A"/>
    <w:rsid w:val="008A089A"/>
    <w:rsid w:val="008A0CDF"/>
    <w:rsid w:val="008A2758"/>
    <w:rsid w:val="008A4025"/>
    <w:rsid w:val="008A721C"/>
    <w:rsid w:val="008A7F5B"/>
    <w:rsid w:val="008B177D"/>
    <w:rsid w:val="008B3D11"/>
    <w:rsid w:val="008C3202"/>
    <w:rsid w:val="008C649D"/>
    <w:rsid w:val="008D13F1"/>
    <w:rsid w:val="008E30D1"/>
    <w:rsid w:val="008E314B"/>
    <w:rsid w:val="008E4D8C"/>
    <w:rsid w:val="008E7EE0"/>
    <w:rsid w:val="008F3A48"/>
    <w:rsid w:val="00901C76"/>
    <w:rsid w:val="00904DE8"/>
    <w:rsid w:val="00905916"/>
    <w:rsid w:val="00906C15"/>
    <w:rsid w:val="009134B1"/>
    <w:rsid w:val="009218AE"/>
    <w:rsid w:val="00922919"/>
    <w:rsid w:val="00922933"/>
    <w:rsid w:val="00931233"/>
    <w:rsid w:val="00931F4D"/>
    <w:rsid w:val="00932CB5"/>
    <w:rsid w:val="00936B28"/>
    <w:rsid w:val="0094254A"/>
    <w:rsid w:val="009545D2"/>
    <w:rsid w:val="00965130"/>
    <w:rsid w:val="00971B54"/>
    <w:rsid w:val="00975E84"/>
    <w:rsid w:val="009771BD"/>
    <w:rsid w:val="009834D3"/>
    <w:rsid w:val="00986C11"/>
    <w:rsid w:val="00986C95"/>
    <w:rsid w:val="00990562"/>
    <w:rsid w:val="00990796"/>
    <w:rsid w:val="00990DAF"/>
    <w:rsid w:val="0099308B"/>
    <w:rsid w:val="00993916"/>
    <w:rsid w:val="00994D30"/>
    <w:rsid w:val="009951B4"/>
    <w:rsid w:val="009A4479"/>
    <w:rsid w:val="009A4722"/>
    <w:rsid w:val="009A77B7"/>
    <w:rsid w:val="009B4137"/>
    <w:rsid w:val="009B6840"/>
    <w:rsid w:val="009D2EA3"/>
    <w:rsid w:val="009D400D"/>
    <w:rsid w:val="009D4CEF"/>
    <w:rsid w:val="009D6D2A"/>
    <w:rsid w:val="009E5D35"/>
    <w:rsid w:val="009E6532"/>
    <w:rsid w:val="009F1823"/>
    <w:rsid w:val="009F1999"/>
    <w:rsid w:val="009F6BDD"/>
    <w:rsid w:val="00A01E33"/>
    <w:rsid w:val="00A0364E"/>
    <w:rsid w:val="00A04366"/>
    <w:rsid w:val="00A0451D"/>
    <w:rsid w:val="00A11253"/>
    <w:rsid w:val="00A12086"/>
    <w:rsid w:val="00A12E9B"/>
    <w:rsid w:val="00A14DFD"/>
    <w:rsid w:val="00A176F3"/>
    <w:rsid w:val="00A20CBB"/>
    <w:rsid w:val="00A32403"/>
    <w:rsid w:val="00A32B0F"/>
    <w:rsid w:val="00A344B3"/>
    <w:rsid w:val="00A41D50"/>
    <w:rsid w:val="00A43AA4"/>
    <w:rsid w:val="00A5316F"/>
    <w:rsid w:val="00A55771"/>
    <w:rsid w:val="00A57BC0"/>
    <w:rsid w:val="00A57DF0"/>
    <w:rsid w:val="00A622AB"/>
    <w:rsid w:val="00A637EE"/>
    <w:rsid w:val="00A65E51"/>
    <w:rsid w:val="00A721C8"/>
    <w:rsid w:val="00A74429"/>
    <w:rsid w:val="00A873D4"/>
    <w:rsid w:val="00A873D5"/>
    <w:rsid w:val="00A91135"/>
    <w:rsid w:val="00A91304"/>
    <w:rsid w:val="00A95777"/>
    <w:rsid w:val="00AA06AA"/>
    <w:rsid w:val="00AA3E88"/>
    <w:rsid w:val="00AA4CEB"/>
    <w:rsid w:val="00AA57B8"/>
    <w:rsid w:val="00AA66A5"/>
    <w:rsid w:val="00AA6B7D"/>
    <w:rsid w:val="00AD1982"/>
    <w:rsid w:val="00AD32CA"/>
    <w:rsid w:val="00AD5989"/>
    <w:rsid w:val="00AD6B9F"/>
    <w:rsid w:val="00AE4505"/>
    <w:rsid w:val="00AE514E"/>
    <w:rsid w:val="00AF04DB"/>
    <w:rsid w:val="00AF27DB"/>
    <w:rsid w:val="00AF3C2E"/>
    <w:rsid w:val="00AF67E7"/>
    <w:rsid w:val="00B01B91"/>
    <w:rsid w:val="00B05FDE"/>
    <w:rsid w:val="00B06734"/>
    <w:rsid w:val="00B10B9A"/>
    <w:rsid w:val="00B119F0"/>
    <w:rsid w:val="00B210A1"/>
    <w:rsid w:val="00B21BF2"/>
    <w:rsid w:val="00B23E98"/>
    <w:rsid w:val="00B25A21"/>
    <w:rsid w:val="00B41543"/>
    <w:rsid w:val="00B41BF1"/>
    <w:rsid w:val="00B4417C"/>
    <w:rsid w:val="00B44BDD"/>
    <w:rsid w:val="00B474FF"/>
    <w:rsid w:val="00B507A7"/>
    <w:rsid w:val="00B52AC7"/>
    <w:rsid w:val="00B5401B"/>
    <w:rsid w:val="00B55112"/>
    <w:rsid w:val="00B57BE2"/>
    <w:rsid w:val="00B60053"/>
    <w:rsid w:val="00B61DC1"/>
    <w:rsid w:val="00B71B2C"/>
    <w:rsid w:val="00B71F09"/>
    <w:rsid w:val="00B80EE0"/>
    <w:rsid w:val="00B863A5"/>
    <w:rsid w:val="00B86FA6"/>
    <w:rsid w:val="00BA1BE2"/>
    <w:rsid w:val="00BB626E"/>
    <w:rsid w:val="00BB6403"/>
    <w:rsid w:val="00BB759E"/>
    <w:rsid w:val="00BB7EC9"/>
    <w:rsid w:val="00BC24CE"/>
    <w:rsid w:val="00BC319B"/>
    <w:rsid w:val="00BC39BD"/>
    <w:rsid w:val="00BC79A6"/>
    <w:rsid w:val="00BD17EF"/>
    <w:rsid w:val="00BD379B"/>
    <w:rsid w:val="00BE4518"/>
    <w:rsid w:val="00BE6BB1"/>
    <w:rsid w:val="00BF2D06"/>
    <w:rsid w:val="00BF3970"/>
    <w:rsid w:val="00BF404B"/>
    <w:rsid w:val="00BF554F"/>
    <w:rsid w:val="00C025BD"/>
    <w:rsid w:val="00C0334F"/>
    <w:rsid w:val="00C0377A"/>
    <w:rsid w:val="00C03B9F"/>
    <w:rsid w:val="00C04DB9"/>
    <w:rsid w:val="00C100B4"/>
    <w:rsid w:val="00C110EE"/>
    <w:rsid w:val="00C154E6"/>
    <w:rsid w:val="00C17D5D"/>
    <w:rsid w:val="00C20B22"/>
    <w:rsid w:val="00C220D6"/>
    <w:rsid w:val="00C237D8"/>
    <w:rsid w:val="00C23BD5"/>
    <w:rsid w:val="00C23F98"/>
    <w:rsid w:val="00C35864"/>
    <w:rsid w:val="00C36295"/>
    <w:rsid w:val="00C41BBD"/>
    <w:rsid w:val="00C46F4D"/>
    <w:rsid w:val="00C52843"/>
    <w:rsid w:val="00C53A4A"/>
    <w:rsid w:val="00C57239"/>
    <w:rsid w:val="00C715AD"/>
    <w:rsid w:val="00C777C5"/>
    <w:rsid w:val="00C8142A"/>
    <w:rsid w:val="00C81A2C"/>
    <w:rsid w:val="00C83856"/>
    <w:rsid w:val="00C95D7D"/>
    <w:rsid w:val="00C97374"/>
    <w:rsid w:val="00CA011C"/>
    <w:rsid w:val="00CA12BC"/>
    <w:rsid w:val="00CB6EE8"/>
    <w:rsid w:val="00CC3C15"/>
    <w:rsid w:val="00CC7938"/>
    <w:rsid w:val="00CD70EE"/>
    <w:rsid w:val="00CE4751"/>
    <w:rsid w:val="00CE77FF"/>
    <w:rsid w:val="00CF1A3C"/>
    <w:rsid w:val="00D00A6D"/>
    <w:rsid w:val="00D02459"/>
    <w:rsid w:val="00D0303D"/>
    <w:rsid w:val="00D079C0"/>
    <w:rsid w:val="00D07C13"/>
    <w:rsid w:val="00D07E6D"/>
    <w:rsid w:val="00D14B52"/>
    <w:rsid w:val="00D15B67"/>
    <w:rsid w:val="00D15C5D"/>
    <w:rsid w:val="00D2428C"/>
    <w:rsid w:val="00D300FD"/>
    <w:rsid w:val="00D32943"/>
    <w:rsid w:val="00D4369B"/>
    <w:rsid w:val="00D43C98"/>
    <w:rsid w:val="00D4741D"/>
    <w:rsid w:val="00D47807"/>
    <w:rsid w:val="00D53E10"/>
    <w:rsid w:val="00D60BF5"/>
    <w:rsid w:val="00D61087"/>
    <w:rsid w:val="00D649C5"/>
    <w:rsid w:val="00D7339E"/>
    <w:rsid w:val="00DA1BAC"/>
    <w:rsid w:val="00DA35E1"/>
    <w:rsid w:val="00DA6BF0"/>
    <w:rsid w:val="00DB2BCD"/>
    <w:rsid w:val="00DB3302"/>
    <w:rsid w:val="00DB541C"/>
    <w:rsid w:val="00DD2E66"/>
    <w:rsid w:val="00DD2F70"/>
    <w:rsid w:val="00DD62CE"/>
    <w:rsid w:val="00DE14DD"/>
    <w:rsid w:val="00DE3D0B"/>
    <w:rsid w:val="00DE7ED6"/>
    <w:rsid w:val="00DF08B6"/>
    <w:rsid w:val="00DF1206"/>
    <w:rsid w:val="00DF39BC"/>
    <w:rsid w:val="00DF3A23"/>
    <w:rsid w:val="00DF51AB"/>
    <w:rsid w:val="00DF545E"/>
    <w:rsid w:val="00E07179"/>
    <w:rsid w:val="00E10357"/>
    <w:rsid w:val="00E16AFF"/>
    <w:rsid w:val="00E21EDC"/>
    <w:rsid w:val="00E24715"/>
    <w:rsid w:val="00E265A6"/>
    <w:rsid w:val="00E31ED8"/>
    <w:rsid w:val="00E334FF"/>
    <w:rsid w:val="00E33C5F"/>
    <w:rsid w:val="00E34887"/>
    <w:rsid w:val="00E41DA9"/>
    <w:rsid w:val="00E44EB9"/>
    <w:rsid w:val="00E540DA"/>
    <w:rsid w:val="00E543C0"/>
    <w:rsid w:val="00E556D0"/>
    <w:rsid w:val="00E60A70"/>
    <w:rsid w:val="00E641B7"/>
    <w:rsid w:val="00E70B83"/>
    <w:rsid w:val="00E72E4D"/>
    <w:rsid w:val="00E75FC0"/>
    <w:rsid w:val="00E80EF8"/>
    <w:rsid w:val="00E819CC"/>
    <w:rsid w:val="00E91D38"/>
    <w:rsid w:val="00E94729"/>
    <w:rsid w:val="00E96C2A"/>
    <w:rsid w:val="00E97062"/>
    <w:rsid w:val="00EA546B"/>
    <w:rsid w:val="00EA770A"/>
    <w:rsid w:val="00EB1722"/>
    <w:rsid w:val="00EB509C"/>
    <w:rsid w:val="00EC14C3"/>
    <w:rsid w:val="00EC19EC"/>
    <w:rsid w:val="00EC5493"/>
    <w:rsid w:val="00EC560F"/>
    <w:rsid w:val="00EC5948"/>
    <w:rsid w:val="00ED24D1"/>
    <w:rsid w:val="00ED30C7"/>
    <w:rsid w:val="00ED5802"/>
    <w:rsid w:val="00ED6D9B"/>
    <w:rsid w:val="00EE3297"/>
    <w:rsid w:val="00EF1D35"/>
    <w:rsid w:val="00EF4872"/>
    <w:rsid w:val="00EF56CF"/>
    <w:rsid w:val="00F00852"/>
    <w:rsid w:val="00F03814"/>
    <w:rsid w:val="00F20698"/>
    <w:rsid w:val="00F217B6"/>
    <w:rsid w:val="00F223F5"/>
    <w:rsid w:val="00F2656F"/>
    <w:rsid w:val="00F33099"/>
    <w:rsid w:val="00F3320F"/>
    <w:rsid w:val="00F339F6"/>
    <w:rsid w:val="00F40EB4"/>
    <w:rsid w:val="00F44450"/>
    <w:rsid w:val="00F47CD5"/>
    <w:rsid w:val="00F51471"/>
    <w:rsid w:val="00F5202A"/>
    <w:rsid w:val="00F5399D"/>
    <w:rsid w:val="00F60F7D"/>
    <w:rsid w:val="00F6384B"/>
    <w:rsid w:val="00F71A6E"/>
    <w:rsid w:val="00F77096"/>
    <w:rsid w:val="00F82E80"/>
    <w:rsid w:val="00F875D8"/>
    <w:rsid w:val="00FA26DB"/>
    <w:rsid w:val="00FA3E7A"/>
    <w:rsid w:val="00FA45FF"/>
    <w:rsid w:val="00FA798D"/>
    <w:rsid w:val="00FB0559"/>
    <w:rsid w:val="00FB2E0F"/>
    <w:rsid w:val="00FC43B2"/>
    <w:rsid w:val="00FC4E6A"/>
    <w:rsid w:val="00FC50ED"/>
    <w:rsid w:val="00FC6FA7"/>
    <w:rsid w:val="00FD09AD"/>
    <w:rsid w:val="00FD30AB"/>
    <w:rsid w:val="00FD3561"/>
    <w:rsid w:val="00FD4D0D"/>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768160-A997-4B37-91DC-B3F4E59A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50907"/>
    <w:pPr>
      <w:keepNext/>
      <w:numPr>
        <w:ilvl w:val="1"/>
        <w:numId w:val="16"/>
      </w:numPr>
      <w:spacing w:after="360"/>
      <w:outlineLvl w:val="1"/>
    </w:pPr>
    <w:rPr>
      <w:rFonts w:ascii="Arial" w:hAnsi="Arial"/>
      <w:b/>
      <w:sz w:val="28"/>
      <w:szCs w:val="20"/>
    </w:rPr>
  </w:style>
  <w:style w:type="paragraph" w:styleId="Titre3">
    <w:name w:val="heading 3"/>
    <w:basedOn w:val="Normal"/>
    <w:next w:val="Normal"/>
    <w:link w:val="Titre3Car"/>
    <w:qFormat/>
    <w:rsid w:val="00550907"/>
    <w:pPr>
      <w:keepNext/>
      <w:numPr>
        <w:ilvl w:val="2"/>
        <w:numId w:val="16"/>
      </w:numPr>
      <w:spacing w:before="120" w:after="240"/>
      <w:outlineLvl w:val="2"/>
    </w:pPr>
    <w:rPr>
      <w:rFonts w:ascii="Arial" w:hAnsi="Arial"/>
      <w:sz w:val="28"/>
      <w:szCs w:val="20"/>
    </w:rPr>
  </w:style>
  <w:style w:type="paragraph" w:styleId="Titre4">
    <w:name w:val="heading 4"/>
    <w:basedOn w:val="Normal"/>
    <w:next w:val="Normal"/>
    <w:link w:val="Titre4Car"/>
    <w:qFormat/>
    <w:rsid w:val="00550907"/>
    <w:pPr>
      <w:keepNext/>
      <w:numPr>
        <w:ilvl w:val="3"/>
        <w:numId w:val="1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50907"/>
    <w:pPr>
      <w:keepNext/>
      <w:numPr>
        <w:ilvl w:val="4"/>
        <w:numId w:val="1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550907"/>
    <w:pPr>
      <w:keepNext/>
      <w:numPr>
        <w:ilvl w:val="5"/>
        <w:numId w:val="1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qFormat/>
    <w:rsid w:val="003B03E8"/>
    <w:pPr>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Commentaire">
    <w:name w:val="annotation text"/>
    <w:basedOn w:val="Normal"/>
    <w:link w:val="CommentaireCar"/>
    <w:rsid w:val="003B03E8"/>
  </w:style>
  <w:style w:type="paragraph" w:styleId="Notedebasdepage">
    <w:name w:val="footnote text"/>
    <w:basedOn w:val="Normal"/>
    <w:link w:val="NotedebasdepageCar"/>
    <w:rsid w:val="003B03E8"/>
    <w:pPr>
      <w:jc w:val="left"/>
    </w:pPr>
    <w:rPr>
      <w:rFonts w:ascii="Palatino" w:hAnsi="Palatino"/>
      <w:szCs w:val="20"/>
    </w:rPr>
  </w:style>
  <w:style w:type="character" w:styleId="Appelnotedebasdep">
    <w:name w:val="footnote reference"/>
    <w:rsid w:val="003B03E8"/>
    <w:rPr>
      <w:vertAlign w:val="superscript"/>
    </w:rPr>
  </w:style>
  <w:style w:type="paragraph" w:styleId="En-tte">
    <w:name w:val="header"/>
    <w:basedOn w:val="Normal"/>
    <w:link w:val="En-tteCar"/>
    <w:rsid w:val="003B03E8"/>
    <w:pPr>
      <w:tabs>
        <w:tab w:val="center" w:pos="4536"/>
        <w:tab w:val="right" w:pos="9072"/>
      </w:tabs>
    </w:pPr>
  </w:style>
  <w:style w:type="paragraph" w:styleId="Pieddepage">
    <w:name w:val="footer"/>
    <w:basedOn w:val="Normal"/>
    <w:link w:val="PieddepageCar"/>
    <w:rsid w:val="003B03E8"/>
    <w:pPr>
      <w:tabs>
        <w:tab w:val="center" w:pos="4536"/>
        <w:tab w:val="right" w:pos="9072"/>
      </w:tabs>
    </w:pPr>
  </w:style>
  <w:style w:type="paragraph" w:styleId="Textedebulles">
    <w:name w:val="Balloon Text"/>
    <w:basedOn w:val="Normal"/>
    <w:link w:val="TextedebullesCar"/>
    <w:rsid w:val="005E6D2A"/>
    <w:rPr>
      <w:rFonts w:ascii="Tahoma" w:hAnsi="Tahoma" w:cs="Tahoma"/>
      <w:sz w:val="16"/>
      <w:szCs w:val="16"/>
    </w:rPr>
  </w:style>
  <w:style w:type="character" w:customStyle="1" w:styleId="TextedebullesCar">
    <w:name w:val="Texte de bulles Car"/>
    <w:link w:val="Textedebulles"/>
    <w:rsid w:val="005E6D2A"/>
    <w:rPr>
      <w:rFonts w:ascii="Tahoma" w:hAnsi="Tahoma" w:cs="Tahoma"/>
      <w:sz w:val="16"/>
      <w:szCs w:val="16"/>
    </w:rPr>
  </w:style>
  <w:style w:type="character" w:customStyle="1" w:styleId="Titre1Car">
    <w:name w:val="Titre 1 Car"/>
    <w:link w:val="Titre1"/>
    <w:rsid w:val="00B05FDE"/>
    <w:rPr>
      <w:rFonts w:ascii="Arial" w:hAnsi="Arial"/>
      <w:b/>
      <w:kern w:val="28"/>
      <w:sz w:val="52"/>
      <w:szCs w:val="24"/>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50907"/>
    <w:rPr>
      <w:rFonts w:ascii="Arial" w:hAnsi="Arial"/>
      <w:sz w:val="22"/>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numPr>
        <w:numId w:val="8"/>
      </w:numPr>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character" w:customStyle="1" w:styleId="StyleCCtsCar">
    <w:name w:val="StyleC Côtés Car"/>
    <w:link w:val="StyleCCts"/>
    <w:rsid w:val="00550907"/>
    <w:rPr>
      <w:sz w:val="18"/>
    </w:rPr>
  </w:style>
  <w:style w:type="paragraph" w:styleId="Explorateurdedocuments">
    <w:name w:val="Document Map"/>
    <w:basedOn w:val="Normal"/>
    <w:link w:val="ExplorateurdedocumentsCar"/>
    <w:rsid w:val="00B05FDE"/>
    <w:pPr>
      <w:shd w:val="clear" w:color="auto" w:fill="000080"/>
    </w:pPr>
    <w:rPr>
      <w:rFonts w:ascii="Tahoma" w:hAnsi="Tahoma"/>
    </w:rPr>
  </w:style>
  <w:style w:type="character" w:customStyle="1" w:styleId="ExplorateurdedocumentsCar">
    <w:name w:val="Explorateur de documents Car"/>
    <w:link w:val="Explorateurdedocuments"/>
    <w:rsid w:val="00B05FDE"/>
    <w:rPr>
      <w:rFonts w:ascii="Tahoma" w:hAnsi="Tahoma"/>
      <w:szCs w:val="24"/>
      <w:shd w:val="clear" w:color="auto" w:fill="00008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character" w:customStyle="1" w:styleId="StyleCdbutCar">
    <w:name w:val="StyleC début Car"/>
    <w:link w:val="StyleCdbut"/>
    <w:rsid w:val="00550907"/>
    <w:rPr>
      <w:sz w:val="18"/>
      <w:szCs w:val="24"/>
    </w:rPr>
  </w:style>
  <w:style w:type="character" w:styleId="Numrodepage">
    <w:name w:val="page number"/>
    <w:rsid w:val="00B05FDE"/>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character" w:customStyle="1" w:styleId="StyleCFinCar">
    <w:name w:val="StyleC Fin Car"/>
    <w:link w:val="StyleCFin"/>
    <w:rsid w:val="00550907"/>
    <w:rPr>
      <w:sz w:val="18"/>
      <w:szCs w:val="24"/>
    </w:rPr>
  </w:style>
  <w:style w:type="character" w:customStyle="1" w:styleId="StyleCICtsCar">
    <w:name w:val="StyleCI Côtés Car"/>
    <w:link w:val="StyleCICts"/>
    <w:rsid w:val="00550907"/>
    <w:rPr>
      <w:i/>
      <w:sz w:val="18"/>
      <w:szCs w:val="24"/>
    </w:rPr>
  </w:style>
  <w:style w:type="character" w:customStyle="1" w:styleId="StyleCIdbutCar">
    <w:name w:val="StyleCI début Car"/>
    <w:link w:val="StyleCIdbut"/>
    <w:rsid w:val="00550907"/>
    <w:rPr>
      <w:i/>
      <w:sz w:val="18"/>
    </w:rPr>
  </w:style>
  <w:style w:type="character" w:customStyle="1" w:styleId="StyleCIfinCar">
    <w:name w:val="StyleCI fin Car"/>
    <w:link w:val="StyleCIfin"/>
    <w:rsid w:val="00550907"/>
    <w:rPr>
      <w:i/>
      <w:sz w:val="18"/>
      <w:szCs w:val="24"/>
    </w:rPr>
  </w:style>
  <w:style w:type="character" w:customStyle="1" w:styleId="Titre2Car">
    <w:name w:val="Titre 2 Car"/>
    <w:link w:val="Titre2"/>
    <w:rsid w:val="00550907"/>
    <w:rPr>
      <w:rFonts w:ascii="Arial" w:hAnsi="Arial"/>
      <w:b/>
      <w:sz w:val="28"/>
    </w:rPr>
  </w:style>
  <w:style w:type="character" w:customStyle="1" w:styleId="Titre3Car">
    <w:name w:val="Titre 3 Car"/>
    <w:link w:val="Titre3"/>
    <w:rsid w:val="00550907"/>
    <w:rPr>
      <w:rFonts w:ascii="Arial" w:hAnsi="Arial"/>
      <w:sz w:val="28"/>
    </w:rPr>
  </w:style>
  <w:style w:type="character" w:customStyle="1" w:styleId="Titre4Car">
    <w:name w:val="Titre 4 Car"/>
    <w:link w:val="Titre4"/>
    <w:rsid w:val="00550907"/>
    <w:rPr>
      <w:rFonts w:ascii="Arial" w:hAnsi="Arial"/>
      <w:b/>
      <w:sz w:val="22"/>
    </w:rPr>
  </w:style>
  <w:style w:type="character" w:customStyle="1" w:styleId="Titre6Car">
    <w:name w:val="Titre 6 Car"/>
    <w:link w:val="Titre6"/>
    <w:rsid w:val="00550907"/>
    <w:rPr>
      <w:b/>
    </w:rPr>
  </w:style>
  <w:style w:type="paragraph" w:styleId="Paragraphedeliste">
    <w:name w:val="List Paragraph"/>
    <w:basedOn w:val="Normal"/>
    <w:qFormat/>
    <w:rsid w:val="0083067E"/>
    <w:pPr>
      <w:ind w:left="720"/>
      <w:contextualSpacing/>
    </w:pPr>
  </w:style>
  <w:style w:type="character" w:customStyle="1" w:styleId="CommentaireCar">
    <w:name w:val="Commentaire Car"/>
    <w:basedOn w:val="Policepardfaut"/>
    <w:link w:val="Commentaire"/>
    <w:rsid w:val="001252F7"/>
    <w:rPr>
      <w:szCs w:val="24"/>
    </w:rPr>
  </w:style>
  <w:style w:type="character" w:customStyle="1" w:styleId="En-tteCar">
    <w:name w:val="En-tête Car"/>
    <w:basedOn w:val="Policepardfaut"/>
    <w:link w:val="En-tte"/>
    <w:rsid w:val="007E289E"/>
    <w:rPr>
      <w:szCs w:val="24"/>
    </w:rPr>
  </w:style>
  <w:style w:type="character" w:customStyle="1" w:styleId="PieddepageCar">
    <w:name w:val="Pied de page Car"/>
    <w:basedOn w:val="Policepardfaut"/>
    <w:link w:val="Pieddepage"/>
    <w:rsid w:val="007E289E"/>
    <w:rPr>
      <w:szCs w:val="24"/>
    </w:rPr>
  </w:style>
  <w:style w:type="character" w:customStyle="1" w:styleId="NotedebasdepageCar">
    <w:name w:val="Note de bas de page Car"/>
    <w:link w:val="Notedebasdepage"/>
    <w:rsid w:val="007E289E"/>
    <w:rPr>
      <w:rFonts w:ascii="Palatino"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95793">
      <w:bodyDiv w:val="1"/>
      <w:marLeft w:val="0"/>
      <w:marRight w:val="0"/>
      <w:marTop w:val="0"/>
      <w:marBottom w:val="0"/>
      <w:divBdr>
        <w:top w:val="none" w:sz="0" w:space="0" w:color="auto"/>
        <w:left w:val="none" w:sz="0" w:space="0" w:color="auto"/>
        <w:bottom w:val="none" w:sz="0" w:space="0" w:color="auto"/>
        <w:right w:val="none" w:sz="0" w:space="0" w:color="auto"/>
      </w:divBdr>
      <w:divsChild>
        <w:div w:id="1102994315">
          <w:marLeft w:val="2520"/>
          <w:marRight w:val="0"/>
          <w:marTop w:val="86"/>
          <w:marBottom w:val="0"/>
          <w:divBdr>
            <w:top w:val="none" w:sz="0" w:space="0" w:color="auto"/>
            <w:left w:val="none" w:sz="0" w:space="0" w:color="auto"/>
            <w:bottom w:val="none" w:sz="0" w:space="0" w:color="auto"/>
            <w:right w:val="none" w:sz="0" w:space="0" w:color="auto"/>
          </w:divBdr>
        </w:div>
        <w:div w:id="1535968921">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mpots.gouv.fr/portal/static/pro/pro.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PowerPoint_97-2003_Presentation1.ppt"/><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Microsoft_PowerPoint_97-2003_Presentation.ppt"/><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5055E-60E0-407B-A62C-2AF9AF1A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Pages>
  <Words>2428</Words>
  <Characters>13359</Characters>
  <Application>Microsoft Office Word</Application>
  <DocSecurity>0</DocSecurity>
  <Lines>111</Lines>
  <Paragraphs>31</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Volume 1 chapitre 3</vt:lpstr>
      <vt:lpstr>    SCÉNARIO DE L’ENSEMBLE DE LA PROCEDURE EDI-REQUETE</vt:lpstr>
      <vt:lpstr>        Scénario « Distribution indirecte » </vt:lpstr>
      <vt:lpstr>        Scénario « distribution directe »</vt:lpstr>
      <vt:lpstr>        Scénario des échanges Déclarations / Comptes rendus</vt:lpstr>
      <vt:lpstr>        Règles de gestion des entêtes des messages</vt:lpstr>
      <vt:lpstr>        Flux contractuels</vt:lpstr>
    </vt:vector>
  </TitlesOfParts>
  <Company>CSOEC</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EDI-REQUETE</cp:keywords>
  <cp:lastModifiedBy>Frederique DANJON</cp:lastModifiedBy>
  <cp:revision>17</cp:revision>
  <cp:lastPrinted>2016-07-07T08:40:00Z</cp:lastPrinted>
  <dcterms:created xsi:type="dcterms:W3CDTF">2018-04-19T09:02:00Z</dcterms:created>
  <dcterms:modified xsi:type="dcterms:W3CDTF">2019-09-04T13:05:00Z</dcterms:modified>
</cp:coreProperties>
</file>