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9547" w14:textId="77777777" w:rsidR="00EB6083" w:rsidRDefault="00EB6083" w:rsidP="00EA05DC">
      <w:pPr>
        <w:pStyle w:val="Titre2"/>
      </w:pPr>
      <w:bookmarkStart w:id="0" w:name="_Toc80866699"/>
      <w:r>
        <w:t>Les tables des codes utilisées</w:t>
      </w:r>
      <w:bookmarkEnd w:id="0"/>
    </w:p>
    <w:p w14:paraId="77C7A9A5" w14:textId="77777777" w:rsidR="00EB6083" w:rsidRDefault="00EB6083" w:rsidP="00EA05DC">
      <w:pPr>
        <w:pStyle w:val="Titre3"/>
      </w:pPr>
      <w:bookmarkStart w:id="1" w:name="_Toc80866700"/>
      <w:r>
        <w:t>Le groupe 7 (CCI/CAV) du message INFENT PA</w:t>
      </w:r>
      <w:bookmarkEnd w:id="1"/>
    </w:p>
    <w:p w14:paraId="41C40B83" w14:textId="77777777" w:rsidR="00EB6083" w:rsidRDefault="00EB6083" w:rsidP="00EA05D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uniquement la liste des tables de codes à utiliser.</w:t>
      </w:r>
    </w:p>
    <w:p w14:paraId="18FA8213" w14:textId="77777777" w:rsidR="00EB6083" w:rsidRDefault="00EB6083" w:rsidP="00EA05DC"/>
    <w:p w14:paraId="5D5CD271" w14:textId="77777777" w:rsidR="00EB6083" w:rsidRDefault="00EB6083" w:rsidP="00EA05DC">
      <w:r>
        <w:t>Dans le tableau ci-dessous est décrit l’ensemble des valeurs utilisables au niveau de chaque donnée de type "réponse codée" (</w:t>
      </w:r>
      <w:proofErr w:type="spellStart"/>
      <w:r>
        <w:t>Valeur_table</w:t>
      </w:r>
      <w:proofErr w:type="spellEnd"/>
      <w:r>
        <w:t xml:space="preserve"> présente sur la donnée 7111 du CAV) et ce pour chacune des tables de codes (</w:t>
      </w:r>
      <w:proofErr w:type="spellStart"/>
      <w:r>
        <w:t>Code_table_</w:t>
      </w:r>
      <w:proofErr w:type="gramStart"/>
      <w:r>
        <w:t>valeurs</w:t>
      </w:r>
      <w:proofErr w:type="spellEnd"/>
      <w:r>
        <w:t xml:space="preserve"> présent</w:t>
      </w:r>
      <w:proofErr w:type="gramEnd"/>
      <w:r>
        <w:t xml:space="preserve"> sur la donnée 7037 du CCI et sur la donnée 1131 du CAV).</w:t>
      </w:r>
    </w:p>
    <w:p w14:paraId="4D021417" w14:textId="77777777" w:rsidR="00EB6083" w:rsidRDefault="00EB6083" w:rsidP="00EA05DC"/>
    <w:tbl>
      <w:tblPr>
        <w:tblW w:w="100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19"/>
        <w:gridCol w:w="4253"/>
      </w:tblGrid>
      <w:tr w:rsidR="00EB6083" w:rsidRPr="00D62542" w14:paraId="6F8310A8" w14:textId="77777777" w:rsidTr="001065D4">
        <w:trPr>
          <w:tblHeader/>
        </w:trPr>
        <w:tc>
          <w:tcPr>
            <w:tcW w:w="1559" w:type="dxa"/>
          </w:tcPr>
          <w:p w14:paraId="63C9846E" w14:textId="77777777" w:rsidR="00EB6083" w:rsidRPr="00D62542" w:rsidRDefault="00EB608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44EA5424" w14:textId="77777777" w:rsidR="00EB6083" w:rsidRPr="00D62542" w:rsidRDefault="00EB608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19" w:type="dxa"/>
          </w:tcPr>
          <w:p w14:paraId="6CAABD4C" w14:textId="77777777" w:rsidR="00EB6083" w:rsidRPr="00D62542" w:rsidRDefault="00EB608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6D2CECBD" w14:textId="77777777" w:rsidR="00EB6083" w:rsidRPr="00D62542" w:rsidRDefault="00EB608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EB6083" w:rsidRPr="00D62542" w14:paraId="2346A97D" w14:textId="77777777" w:rsidTr="001065D4">
        <w:trPr>
          <w:tblHeader/>
        </w:trPr>
        <w:tc>
          <w:tcPr>
            <w:tcW w:w="1559" w:type="dxa"/>
            <w:vAlign w:val="center"/>
          </w:tcPr>
          <w:p w14:paraId="122302EE" w14:textId="77777777" w:rsidR="00EB6083" w:rsidRPr="0054318D" w:rsidRDefault="00EB6083" w:rsidP="001065D4">
            <w:pPr>
              <w:jc w:val="center"/>
            </w:pPr>
            <w:r w:rsidRPr="0054318D">
              <w:t>TAN</w:t>
            </w:r>
          </w:p>
        </w:tc>
        <w:tc>
          <w:tcPr>
            <w:tcW w:w="2977" w:type="dxa"/>
            <w:vAlign w:val="center"/>
          </w:tcPr>
          <w:p w14:paraId="64342EB7" w14:textId="77777777" w:rsidR="00EB6083" w:rsidRPr="0054318D" w:rsidRDefault="00EB6083" w:rsidP="001065D4">
            <w:pPr>
              <w:jc w:val="left"/>
            </w:pPr>
            <w:r>
              <w:t>Nature des avantages en nature</w:t>
            </w:r>
          </w:p>
        </w:tc>
        <w:tc>
          <w:tcPr>
            <w:tcW w:w="1219" w:type="dxa"/>
          </w:tcPr>
          <w:p w14:paraId="40F0FC8B" w14:textId="77777777" w:rsidR="00EB6083" w:rsidRDefault="00EB6083" w:rsidP="001065D4">
            <w:pPr>
              <w:jc w:val="center"/>
            </w:pPr>
            <w:r>
              <w:t>A</w:t>
            </w:r>
          </w:p>
          <w:p w14:paraId="78154712" w14:textId="77777777" w:rsidR="00EB6083" w:rsidRDefault="00EB6083" w:rsidP="001065D4">
            <w:pPr>
              <w:jc w:val="center"/>
            </w:pPr>
            <w:r>
              <w:t>L</w:t>
            </w:r>
          </w:p>
          <w:p w14:paraId="635470ED" w14:textId="77777777" w:rsidR="00EB6083" w:rsidRDefault="00EB6083" w:rsidP="001065D4">
            <w:pPr>
              <w:jc w:val="center"/>
            </w:pPr>
            <w:r>
              <w:t>N</w:t>
            </w:r>
          </w:p>
          <w:p w14:paraId="397D29D0" w14:textId="77777777" w:rsidR="00EB6083" w:rsidRDefault="00EB6083" w:rsidP="001065D4">
            <w:pPr>
              <w:jc w:val="center"/>
            </w:pPr>
            <w:r>
              <w:t>T</w:t>
            </w:r>
          </w:p>
          <w:p w14:paraId="11B9D1C1" w14:textId="77777777" w:rsidR="00EB6083" w:rsidRPr="0054318D" w:rsidRDefault="00EB6083" w:rsidP="001065D4">
            <w:pPr>
              <w:jc w:val="center"/>
            </w:pPr>
            <w:r>
              <w:t>V</w:t>
            </w:r>
          </w:p>
        </w:tc>
        <w:tc>
          <w:tcPr>
            <w:tcW w:w="4253" w:type="dxa"/>
            <w:vAlign w:val="center"/>
          </w:tcPr>
          <w:p w14:paraId="20B08DA4" w14:textId="77777777" w:rsidR="00EB6083" w:rsidRDefault="00EB6083" w:rsidP="001065D4">
            <w:pPr>
              <w:jc w:val="left"/>
            </w:pPr>
            <w:r>
              <w:t>Autres</w:t>
            </w:r>
          </w:p>
          <w:p w14:paraId="30368CB8" w14:textId="77777777" w:rsidR="00EB6083" w:rsidRDefault="00EB6083" w:rsidP="001065D4">
            <w:pPr>
              <w:jc w:val="left"/>
            </w:pPr>
            <w:r>
              <w:t>Logement</w:t>
            </w:r>
          </w:p>
          <w:p w14:paraId="37C134E7" w14:textId="77777777" w:rsidR="00EB6083" w:rsidRDefault="00EB6083" w:rsidP="001065D4">
            <w:pPr>
              <w:jc w:val="left"/>
            </w:pPr>
            <w:r>
              <w:t>Nourriture</w:t>
            </w:r>
          </w:p>
          <w:p w14:paraId="0A175564" w14:textId="77777777" w:rsidR="00EB6083" w:rsidRDefault="00EB6083" w:rsidP="001065D4">
            <w:pPr>
              <w:jc w:val="left"/>
            </w:pPr>
            <w:r>
              <w:t>Outils issus des NTIC</w:t>
            </w:r>
          </w:p>
          <w:p w14:paraId="3C339E24" w14:textId="77777777" w:rsidR="00EB6083" w:rsidRPr="0054318D" w:rsidRDefault="00EB6083" w:rsidP="001065D4">
            <w:pPr>
              <w:jc w:val="left"/>
            </w:pPr>
            <w:r>
              <w:t>Voiture</w:t>
            </w:r>
          </w:p>
        </w:tc>
      </w:tr>
      <w:tr w:rsidR="00EB6083" w14:paraId="06DC6DFF" w14:textId="77777777" w:rsidTr="001065D4">
        <w:tc>
          <w:tcPr>
            <w:tcW w:w="1559" w:type="dxa"/>
            <w:vAlign w:val="center"/>
          </w:tcPr>
          <w:p w14:paraId="68E0F527" w14:textId="77777777" w:rsidR="00EB6083" w:rsidRDefault="00EB6083" w:rsidP="001065D4">
            <w:pPr>
              <w:jc w:val="center"/>
            </w:pPr>
            <w:r>
              <w:t>TBE</w:t>
            </w:r>
          </w:p>
        </w:tc>
        <w:tc>
          <w:tcPr>
            <w:tcW w:w="2977" w:type="dxa"/>
            <w:vAlign w:val="center"/>
          </w:tcPr>
          <w:p w14:paraId="1929C3B8" w14:textId="77777777" w:rsidR="00EB6083" w:rsidRDefault="00EB6083" w:rsidP="001065D4">
            <w:pPr>
              <w:jc w:val="left"/>
            </w:pPr>
            <w:bookmarkStart w:id="2" w:name="_Hlk490058955"/>
            <w:r>
              <w:t>Code bénéficiaire</w:t>
            </w:r>
            <w:bookmarkEnd w:id="2"/>
          </w:p>
        </w:tc>
        <w:tc>
          <w:tcPr>
            <w:tcW w:w="1219" w:type="dxa"/>
            <w:vAlign w:val="center"/>
          </w:tcPr>
          <w:p w14:paraId="7246288E" w14:textId="77777777" w:rsidR="00EB6083" w:rsidRDefault="00EB6083" w:rsidP="001065D4">
            <w:pPr>
              <w:jc w:val="center"/>
            </w:pPr>
            <w:r>
              <w:t>B</w:t>
            </w:r>
          </w:p>
          <w:p w14:paraId="088ED111" w14:textId="77777777" w:rsidR="00EB6083" w:rsidRDefault="00EB6083" w:rsidP="001065D4">
            <w:pPr>
              <w:jc w:val="center"/>
            </w:pPr>
            <w:r>
              <w:t>T</w:t>
            </w:r>
          </w:p>
        </w:tc>
        <w:tc>
          <w:tcPr>
            <w:tcW w:w="4253" w:type="dxa"/>
            <w:vAlign w:val="center"/>
          </w:tcPr>
          <w:p w14:paraId="69F727DB" w14:textId="77777777" w:rsidR="00EB6083" w:rsidRDefault="00EB6083" w:rsidP="001065D4">
            <w:pPr>
              <w:jc w:val="left"/>
            </w:pPr>
            <w:r>
              <w:t>Bénéficiaire</w:t>
            </w:r>
          </w:p>
          <w:p w14:paraId="49C0DC9E" w14:textId="77777777" w:rsidR="00EB6083" w:rsidRDefault="00EB6083" w:rsidP="001065D4">
            <w:pPr>
              <w:jc w:val="left"/>
            </w:pPr>
            <w:r>
              <w:t>Compte de tiers</w:t>
            </w:r>
          </w:p>
        </w:tc>
      </w:tr>
      <w:tr w:rsidR="00EB6083" w14:paraId="5564CC32" w14:textId="77777777" w:rsidTr="001065D4">
        <w:tc>
          <w:tcPr>
            <w:tcW w:w="1559" w:type="dxa"/>
            <w:vAlign w:val="center"/>
          </w:tcPr>
          <w:p w14:paraId="517485E2" w14:textId="77777777" w:rsidR="00EB6083" w:rsidRDefault="00EB6083" w:rsidP="001065D4">
            <w:pPr>
              <w:jc w:val="center"/>
            </w:pPr>
            <w:r>
              <w:t>TDE</w:t>
            </w:r>
          </w:p>
        </w:tc>
        <w:tc>
          <w:tcPr>
            <w:tcW w:w="2977" w:type="dxa"/>
            <w:vAlign w:val="center"/>
          </w:tcPr>
          <w:p w14:paraId="7E411C6B" w14:textId="77777777" w:rsidR="00EB6083" w:rsidRDefault="00EB6083" w:rsidP="001065D4">
            <w:pPr>
              <w:jc w:val="left"/>
            </w:pPr>
            <w:bookmarkStart w:id="3" w:name="_Hlk490058967"/>
            <w:r>
              <w:t>Type de déclaration</w:t>
            </w:r>
            <w:bookmarkEnd w:id="3"/>
          </w:p>
        </w:tc>
        <w:tc>
          <w:tcPr>
            <w:tcW w:w="1219" w:type="dxa"/>
            <w:vAlign w:val="center"/>
          </w:tcPr>
          <w:p w14:paraId="22EC359A" w14:textId="77777777" w:rsidR="00EB6083" w:rsidRDefault="00EB6083" w:rsidP="001065D4">
            <w:pPr>
              <w:jc w:val="center"/>
            </w:pPr>
            <w:r>
              <w:t>1</w:t>
            </w:r>
          </w:p>
          <w:p w14:paraId="5AD10AD1" w14:textId="77777777" w:rsidR="00EB6083" w:rsidRDefault="00EB6083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2098E4C5" w14:textId="77777777" w:rsidR="00EB6083" w:rsidRDefault="00EB6083" w:rsidP="001065D4">
            <w:pPr>
              <w:jc w:val="left"/>
            </w:pPr>
            <w:r>
              <w:t>Initiale</w:t>
            </w:r>
          </w:p>
          <w:p w14:paraId="248D222D" w14:textId="77777777" w:rsidR="00EB6083" w:rsidRDefault="00EB6083" w:rsidP="001065D4">
            <w:pPr>
              <w:jc w:val="left"/>
            </w:pPr>
            <w:r>
              <w:t>Rectificative</w:t>
            </w:r>
          </w:p>
        </w:tc>
      </w:tr>
      <w:tr w:rsidR="00EB6083" w14:paraId="21E9637B" w14:textId="77777777" w:rsidTr="001065D4">
        <w:tc>
          <w:tcPr>
            <w:tcW w:w="1559" w:type="dxa"/>
            <w:vAlign w:val="center"/>
          </w:tcPr>
          <w:p w14:paraId="16FA8EAE" w14:textId="77777777" w:rsidR="00EB6083" w:rsidRDefault="00EB6083" w:rsidP="001065D4">
            <w:pPr>
              <w:jc w:val="center"/>
            </w:pPr>
            <w:r>
              <w:t>TEX</w:t>
            </w:r>
          </w:p>
        </w:tc>
        <w:tc>
          <w:tcPr>
            <w:tcW w:w="2977" w:type="dxa"/>
            <w:vAlign w:val="center"/>
          </w:tcPr>
          <w:p w14:paraId="25406DFF" w14:textId="77777777" w:rsidR="00EB6083" w:rsidRDefault="00EB6083" w:rsidP="001065D4">
            <w:pPr>
              <w:jc w:val="left"/>
            </w:pPr>
            <w:bookmarkStart w:id="4" w:name="_Hlk490058987"/>
            <w:r>
              <w:t>Exercice ne coïncidant pas avec l’année civile</w:t>
            </w:r>
            <w:bookmarkEnd w:id="4"/>
          </w:p>
        </w:tc>
        <w:tc>
          <w:tcPr>
            <w:tcW w:w="1219" w:type="dxa"/>
            <w:vAlign w:val="center"/>
          </w:tcPr>
          <w:p w14:paraId="33C89FBC" w14:textId="77777777" w:rsidR="00EB6083" w:rsidRDefault="00EB6083" w:rsidP="001065D4">
            <w:pPr>
              <w:jc w:val="center"/>
            </w:pPr>
            <w:r>
              <w:t>0</w:t>
            </w:r>
          </w:p>
          <w:p w14:paraId="32A4CFCE" w14:textId="77777777" w:rsidR="00EB6083" w:rsidRDefault="00EB6083" w:rsidP="001065D4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77C4E9E0" w14:textId="77777777" w:rsidR="00EB6083" w:rsidRDefault="00EB6083" w:rsidP="001065D4">
            <w:pPr>
              <w:jc w:val="left"/>
            </w:pPr>
            <w:r>
              <w:t>Exercice année civile</w:t>
            </w:r>
          </w:p>
          <w:p w14:paraId="584D209F" w14:textId="77777777" w:rsidR="00EB6083" w:rsidRDefault="00EB6083" w:rsidP="001065D4">
            <w:pPr>
              <w:jc w:val="left"/>
            </w:pPr>
            <w:r>
              <w:t>Exercice décalé</w:t>
            </w:r>
          </w:p>
        </w:tc>
      </w:tr>
      <w:tr w:rsidR="00EB6083" w14:paraId="7CEFE3B0" w14:textId="77777777" w:rsidTr="001065D4">
        <w:tc>
          <w:tcPr>
            <w:tcW w:w="1559" w:type="dxa"/>
            <w:vAlign w:val="center"/>
          </w:tcPr>
          <w:p w14:paraId="119A38DB" w14:textId="77777777" w:rsidR="00EB6083" w:rsidRDefault="00EB6083" w:rsidP="001065D4">
            <w:pPr>
              <w:jc w:val="center"/>
            </w:pPr>
            <w:r>
              <w:t>TIR</w:t>
            </w:r>
          </w:p>
        </w:tc>
        <w:tc>
          <w:tcPr>
            <w:tcW w:w="2977" w:type="dxa"/>
            <w:vAlign w:val="center"/>
          </w:tcPr>
          <w:p w14:paraId="6483F4DC" w14:textId="77777777" w:rsidR="00EB6083" w:rsidRDefault="00EB6083" w:rsidP="001065D4">
            <w:pPr>
              <w:jc w:val="left"/>
            </w:pPr>
            <w:r>
              <w:t>Modalités de prise en charge des indemnités et remboursements</w:t>
            </w:r>
          </w:p>
        </w:tc>
        <w:tc>
          <w:tcPr>
            <w:tcW w:w="1219" w:type="dxa"/>
            <w:vAlign w:val="center"/>
          </w:tcPr>
          <w:p w14:paraId="35558AD1" w14:textId="77777777" w:rsidR="00EB6083" w:rsidRDefault="00EB6083" w:rsidP="001065D4">
            <w:pPr>
              <w:jc w:val="center"/>
            </w:pPr>
            <w:r>
              <w:t>F</w:t>
            </w:r>
          </w:p>
          <w:p w14:paraId="2DBB472C" w14:textId="77777777" w:rsidR="00EB6083" w:rsidRDefault="00EB6083" w:rsidP="001065D4">
            <w:pPr>
              <w:jc w:val="center"/>
            </w:pPr>
            <w:r>
              <w:t>P</w:t>
            </w:r>
          </w:p>
          <w:p w14:paraId="04A63542" w14:textId="77777777" w:rsidR="00EB6083" w:rsidRDefault="00EB6083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7755E962" w14:textId="77777777" w:rsidR="00EB6083" w:rsidRDefault="00EB6083" w:rsidP="001065D4">
            <w:pPr>
              <w:jc w:val="left"/>
            </w:pPr>
            <w:r>
              <w:t>Allocations forfaitaires</w:t>
            </w:r>
          </w:p>
          <w:p w14:paraId="35E74E96" w14:textId="77777777" w:rsidR="00EB6083" w:rsidRDefault="00EB6083" w:rsidP="001065D4">
            <w:pPr>
              <w:jc w:val="left"/>
            </w:pPr>
            <w:r>
              <w:t>Prise en charge directe par l’employeur</w:t>
            </w:r>
          </w:p>
          <w:p w14:paraId="05BE9F3F" w14:textId="77777777" w:rsidR="00EB6083" w:rsidRDefault="00EB6083" w:rsidP="001065D4">
            <w:pPr>
              <w:jc w:val="left"/>
            </w:pPr>
            <w:r>
              <w:t>Remboursements</w:t>
            </w:r>
          </w:p>
        </w:tc>
      </w:tr>
      <w:tr w:rsidR="00EB6083" w14:paraId="3A5E0EB7" w14:textId="77777777" w:rsidTr="001065D4">
        <w:tc>
          <w:tcPr>
            <w:tcW w:w="1559" w:type="dxa"/>
            <w:vAlign w:val="center"/>
          </w:tcPr>
          <w:p w14:paraId="19FED2CC" w14:textId="77777777" w:rsidR="00EB6083" w:rsidRPr="00880631" w:rsidRDefault="00EB6083" w:rsidP="001065D4">
            <w:pPr>
              <w:jc w:val="center"/>
            </w:pPr>
            <w:r>
              <w:t>TNC</w:t>
            </w:r>
          </w:p>
        </w:tc>
        <w:tc>
          <w:tcPr>
            <w:tcW w:w="2977" w:type="dxa"/>
            <w:vAlign w:val="center"/>
          </w:tcPr>
          <w:p w14:paraId="5FE99953" w14:textId="77777777" w:rsidR="00EB6083" w:rsidRDefault="00EB6083" w:rsidP="001065D4">
            <w:pPr>
              <w:jc w:val="left"/>
            </w:pPr>
            <w:bookmarkStart w:id="5" w:name="_Hlk490059003"/>
            <w:r>
              <w:t>Nature du compte ou du contrat</w:t>
            </w:r>
            <w:bookmarkEnd w:id="5"/>
          </w:p>
        </w:tc>
        <w:tc>
          <w:tcPr>
            <w:tcW w:w="1219" w:type="dxa"/>
            <w:vAlign w:val="center"/>
          </w:tcPr>
          <w:p w14:paraId="1FABEE5B" w14:textId="77777777" w:rsidR="00EB6083" w:rsidRDefault="00EB6083" w:rsidP="001065D4">
            <w:pPr>
              <w:jc w:val="center"/>
            </w:pPr>
            <w:r>
              <w:t>1</w:t>
            </w:r>
          </w:p>
          <w:p w14:paraId="21E3CD70" w14:textId="77777777" w:rsidR="00EB6083" w:rsidRDefault="00EB6083" w:rsidP="001065D4">
            <w:pPr>
              <w:jc w:val="center"/>
            </w:pPr>
            <w:r>
              <w:t>2</w:t>
            </w:r>
          </w:p>
          <w:p w14:paraId="3B4CF3E4" w14:textId="77777777" w:rsidR="00EB6083" w:rsidRPr="00880631" w:rsidRDefault="00EB6083" w:rsidP="001065D4">
            <w:pPr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14:paraId="12354022" w14:textId="77777777" w:rsidR="00EB6083" w:rsidRDefault="00EB6083" w:rsidP="001065D4">
            <w:pPr>
              <w:jc w:val="left"/>
            </w:pPr>
            <w:r>
              <w:t>Compte bancaire</w:t>
            </w:r>
          </w:p>
          <w:p w14:paraId="1FEA04B6" w14:textId="77777777" w:rsidR="00EB6083" w:rsidRDefault="00EB6083" w:rsidP="001065D4">
            <w:pPr>
              <w:jc w:val="left"/>
            </w:pPr>
            <w:r>
              <w:t>Contrat d’assurance</w:t>
            </w:r>
          </w:p>
          <w:p w14:paraId="6FC381F9" w14:textId="77777777" w:rsidR="00EB6083" w:rsidRDefault="00EB6083" w:rsidP="001065D4">
            <w:pPr>
              <w:jc w:val="left"/>
            </w:pPr>
            <w:r>
              <w:t>Autre</w:t>
            </w:r>
          </w:p>
        </w:tc>
      </w:tr>
      <w:tr w:rsidR="00EB6083" w14:paraId="72BB7659" w14:textId="77777777" w:rsidTr="001065D4">
        <w:tc>
          <w:tcPr>
            <w:tcW w:w="1559" w:type="dxa"/>
            <w:vAlign w:val="center"/>
          </w:tcPr>
          <w:p w14:paraId="456753A1" w14:textId="77777777" w:rsidR="00EB6083" w:rsidRDefault="00EB6083" w:rsidP="001065D4">
            <w:pPr>
              <w:jc w:val="center"/>
            </w:pPr>
            <w:r>
              <w:t>TNR</w:t>
            </w:r>
          </w:p>
        </w:tc>
        <w:tc>
          <w:tcPr>
            <w:tcW w:w="2977" w:type="dxa"/>
            <w:vAlign w:val="center"/>
          </w:tcPr>
          <w:p w14:paraId="28001677" w14:textId="77777777" w:rsidR="00EB6083" w:rsidRDefault="00EB6083" w:rsidP="001065D4">
            <w:pPr>
              <w:jc w:val="left"/>
            </w:pPr>
            <w:r>
              <w:t>Nature des rémunérations versées</w:t>
            </w:r>
          </w:p>
        </w:tc>
        <w:tc>
          <w:tcPr>
            <w:tcW w:w="1219" w:type="dxa"/>
            <w:vAlign w:val="center"/>
          </w:tcPr>
          <w:p w14:paraId="266A97F1" w14:textId="77777777" w:rsidR="00EB6083" w:rsidRDefault="00EB6083" w:rsidP="001065D4">
            <w:pPr>
              <w:jc w:val="center"/>
            </w:pPr>
            <w:r>
              <w:t>AR</w:t>
            </w:r>
          </w:p>
          <w:p w14:paraId="6253C1AE" w14:textId="77777777" w:rsidR="00EB6083" w:rsidRDefault="00EB6083" w:rsidP="001065D4">
            <w:pPr>
              <w:jc w:val="center"/>
            </w:pPr>
            <w:r>
              <w:t>C</w:t>
            </w:r>
          </w:p>
          <w:p w14:paraId="423A14D7" w14:textId="77777777" w:rsidR="00EB6083" w:rsidRDefault="00EB6083" w:rsidP="001065D4">
            <w:pPr>
              <w:jc w:val="center"/>
            </w:pPr>
            <w:r>
              <w:t>CO</w:t>
            </w:r>
          </w:p>
          <w:p w14:paraId="493E53C5" w14:textId="77777777" w:rsidR="00EB6083" w:rsidRDefault="00EB6083" w:rsidP="001065D4">
            <w:pPr>
              <w:jc w:val="center"/>
            </w:pPr>
            <w:r>
              <w:t>DA</w:t>
            </w:r>
          </w:p>
          <w:p w14:paraId="77209A55" w14:textId="77777777" w:rsidR="00EB6083" w:rsidRDefault="00EB6083" w:rsidP="001065D4">
            <w:pPr>
              <w:jc w:val="center"/>
            </w:pPr>
            <w:r>
              <w:t>DI</w:t>
            </w:r>
          </w:p>
          <w:p w14:paraId="38CDB30E" w14:textId="77777777" w:rsidR="00EB6083" w:rsidRDefault="00EB6083" w:rsidP="001065D4">
            <w:pPr>
              <w:jc w:val="center"/>
            </w:pPr>
            <w:r>
              <w:t>H</w:t>
            </w:r>
          </w:p>
          <w:p w14:paraId="465AE372" w14:textId="77777777" w:rsidR="00EB6083" w:rsidRDefault="00EB6083" w:rsidP="001065D4">
            <w:pPr>
              <w:jc w:val="center"/>
            </w:pPr>
            <w:r>
              <w:t>JP</w:t>
            </w:r>
          </w:p>
          <w:p w14:paraId="27D47192" w14:textId="77777777" w:rsidR="00EB6083" w:rsidRDefault="00EB6083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1C15A9C2" w14:textId="77777777" w:rsidR="00EB6083" w:rsidRDefault="00EB6083" w:rsidP="001065D4">
            <w:pPr>
              <w:jc w:val="left"/>
            </w:pPr>
            <w:r>
              <w:t>Autres rémunérations</w:t>
            </w:r>
          </w:p>
          <w:p w14:paraId="061E4867" w14:textId="77777777" w:rsidR="00EB6083" w:rsidRDefault="00EB6083" w:rsidP="001065D4">
            <w:pPr>
              <w:jc w:val="left"/>
            </w:pPr>
            <w:r>
              <w:t>Commission</w:t>
            </w:r>
          </w:p>
          <w:p w14:paraId="52CC517D" w14:textId="77777777" w:rsidR="00EB6083" w:rsidRDefault="00EB6083" w:rsidP="001065D4">
            <w:pPr>
              <w:jc w:val="left"/>
            </w:pPr>
            <w:r>
              <w:t>Courtage</w:t>
            </w:r>
          </w:p>
          <w:p w14:paraId="035EF97D" w14:textId="77777777" w:rsidR="00EB6083" w:rsidRDefault="00EB6083" w:rsidP="001065D4">
            <w:pPr>
              <w:jc w:val="left"/>
            </w:pPr>
            <w:r>
              <w:t>Droits d’auteur</w:t>
            </w:r>
          </w:p>
          <w:p w14:paraId="6D95D20D" w14:textId="77777777" w:rsidR="00EB6083" w:rsidRDefault="00EB6083" w:rsidP="001065D4">
            <w:pPr>
              <w:jc w:val="left"/>
            </w:pPr>
            <w:r>
              <w:t>Droits d’inventeur</w:t>
            </w:r>
          </w:p>
          <w:p w14:paraId="27A82BEB" w14:textId="77777777" w:rsidR="00EB6083" w:rsidRDefault="00EB6083" w:rsidP="001065D4">
            <w:pPr>
              <w:jc w:val="left"/>
            </w:pPr>
            <w:r>
              <w:t>Honoraire, vacation</w:t>
            </w:r>
          </w:p>
          <w:p w14:paraId="79A99F20" w14:textId="77777777" w:rsidR="00EB6083" w:rsidRDefault="00EB6083" w:rsidP="001065D4">
            <w:pPr>
              <w:jc w:val="left"/>
            </w:pPr>
            <w:r>
              <w:t>Jetons de présence</w:t>
            </w:r>
          </w:p>
          <w:p w14:paraId="7B4A76C6" w14:textId="77777777" w:rsidR="00EB6083" w:rsidRDefault="00EB6083" w:rsidP="001065D4">
            <w:pPr>
              <w:jc w:val="left"/>
            </w:pPr>
            <w:r>
              <w:t>Ristourne</w:t>
            </w:r>
          </w:p>
        </w:tc>
      </w:tr>
      <w:tr w:rsidR="00EB6083" w14:paraId="0143AF90" w14:textId="77777777" w:rsidTr="001065D4">
        <w:tc>
          <w:tcPr>
            <w:tcW w:w="1559" w:type="dxa"/>
            <w:vAlign w:val="center"/>
          </w:tcPr>
          <w:p w14:paraId="1CB82E3E" w14:textId="77777777" w:rsidR="00EB6083" w:rsidRDefault="00EB6083" w:rsidP="001065D4">
            <w:pPr>
              <w:jc w:val="center"/>
            </w:pPr>
            <w:r>
              <w:t>T01</w:t>
            </w:r>
          </w:p>
        </w:tc>
        <w:tc>
          <w:tcPr>
            <w:tcW w:w="2977" w:type="dxa"/>
            <w:vAlign w:val="center"/>
          </w:tcPr>
          <w:p w14:paraId="60D2C861" w14:textId="77777777" w:rsidR="00EB6083" w:rsidRDefault="00EB6083" w:rsidP="001065D4">
            <w:pPr>
              <w:jc w:val="left"/>
            </w:pPr>
            <w:r>
              <w:t>Parts amorties en totalité</w:t>
            </w:r>
          </w:p>
        </w:tc>
        <w:tc>
          <w:tcPr>
            <w:tcW w:w="1219" w:type="dxa"/>
            <w:vAlign w:val="center"/>
          </w:tcPr>
          <w:p w14:paraId="115E1280" w14:textId="77777777" w:rsidR="00EB6083" w:rsidRDefault="00EB6083" w:rsidP="004E4FD6">
            <w:pPr>
              <w:jc w:val="center"/>
            </w:pPr>
            <w:r>
              <w:t>0</w:t>
            </w:r>
          </w:p>
          <w:p w14:paraId="60F86322" w14:textId="77777777" w:rsidR="00EB6083" w:rsidRDefault="00EB6083" w:rsidP="004E4FD6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33FFF6C1" w14:textId="77777777" w:rsidR="00EB6083" w:rsidRDefault="00EB6083" w:rsidP="001065D4">
            <w:pPr>
              <w:jc w:val="left"/>
            </w:pPr>
            <w:r>
              <w:t>Non</w:t>
            </w:r>
          </w:p>
          <w:p w14:paraId="7DAA1710" w14:textId="77777777" w:rsidR="00EB6083" w:rsidRDefault="00EB6083" w:rsidP="001065D4">
            <w:pPr>
              <w:jc w:val="left"/>
            </w:pPr>
            <w:r>
              <w:t>Oui</w:t>
            </w:r>
          </w:p>
        </w:tc>
      </w:tr>
      <w:tr w:rsidR="00EB6083" w14:paraId="588B93EA" w14:textId="77777777" w:rsidTr="001065D4">
        <w:tc>
          <w:tcPr>
            <w:tcW w:w="1559" w:type="dxa"/>
            <w:vAlign w:val="center"/>
          </w:tcPr>
          <w:p w14:paraId="1CB2C669" w14:textId="77777777" w:rsidR="00EB6083" w:rsidRDefault="00EB6083" w:rsidP="001065D4">
            <w:pPr>
              <w:jc w:val="center"/>
            </w:pPr>
            <w:r>
              <w:t>TRS</w:t>
            </w:r>
          </w:p>
        </w:tc>
        <w:tc>
          <w:tcPr>
            <w:tcW w:w="2977" w:type="dxa"/>
            <w:vAlign w:val="center"/>
          </w:tcPr>
          <w:p w14:paraId="11726C3C" w14:textId="77777777" w:rsidR="00EB6083" w:rsidRDefault="00EB6083" w:rsidP="001065D4">
            <w:pPr>
              <w:jc w:val="left"/>
            </w:pPr>
            <w:r>
              <w:t>Nature du taux de retenus à la source</w:t>
            </w:r>
          </w:p>
        </w:tc>
        <w:tc>
          <w:tcPr>
            <w:tcW w:w="1219" w:type="dxa"/>
            <w:vAlign w:val="center"/>
          </w:tcPr>
          <w:p w14:paraId="6DAF00B7" w14:textId="77777777" w:rsidR="00EB6083" w:rsidRDefault="00EB6083" w:rsidP="001065D4">
            <w:pPr>
              <w:jc w:val="center"/>
            </w:pPr>
            <w:r>
              <w:t>D</w:t>
            </w:r>
          </w:p>
          <w:p w14:paraId="6DBB568A" w14:textId="77777777" w:rsidR="00EB6083" w:rsidRDefault="00EB6083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46F3DD80" w14:textId="77777777" w:rsidR="00EB6083" w:rsidRDefault="00EB6083" w:rsidP="001065D4">
            <w:pPr>
              <w:jc w:val="left"/>
            </w:pPr>
            <w:r>
              <w:t>Dispense</w:t>
            </w:r>
          </w:p>
          <w:p w14:paraId="14854A99" w14:textId="77777777" w:rsidR="00EB6083" w:rsidRDefault="00EB6083" w:rsidP="001065D4">
            <w:pPr>
              <w:jc w:val="left"/>
            </w:pPr>
            <w:r>
              <w:t>Taux réduit</w:t>
            </w:r>
          </w:p>
        </w:tc>
      </w:tr>
      <w:tr w:rsidR="00EB6083" w14:paraId="1F5C3913" w14:textId="77777777" w:rsidTr="001065D4">
        <w:tc>
          <w:tcPr>
            <w:tcW w:w="1559" w:type="dxa"/>
            <w:vAlign w:val="center"/>
          </w:tcPr>
          <w:p w14:paraId="7DB66B05" w14:textId="77777777" w:rsidR="00EB6083" w:rsidRDefault="00EB6083" w:rsidP="001065D4">
            <w:pPr>
              <w:jc w:val="center"/>
            </w:pPr>
            <w:r>
              <w:t>TSE</w:t>
            </w:r>
          </w:p>
        </w:tc>
        <w:tc>
          <w:tcPr>
            <w:tcW w:w="2977" w:type="dxa"/>
            <w:vAlign w:val="center"/>
          </w:tcPr>
          <w:p w14:paraId="5A34980D" w14:textId="77777777" w:rsidR="00EB6083" w:rsidRDefault="00EB6083" w:rsidP="001065D4">
            <w:pPr>
              <w:jc w:val="left"/>
            </w:pPr>
            <w:r>
              <w:t>Sexe</w:t>
            </w:r>
          </w:p>
        </w:tc>
        <w:tc>
          <w:tcPr>
            <w:tcW w:w="1219" w:type="dxa"/>
            <w:vAlign w:val="center"/>
          </w:tcPr>
          <w:p w14:paraId="2EBA00AB" w14:textId="77777777" w:rsidR="00EB6083" w:rsidRDefault="00EB6083" w:rsidP="001065D4">
            <w:pPr>
              <w:jc w:val="center"/>
            </w:pPr>
            <w:r>
              <w:t>1</w:t>
            </w:r>
          </w:p>
          <w:p w14:paraId="30B860B6" w14:textId="77777777" w:rsidR="00EB6083" w:rsidRDefault="00EB6083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2C62EFA0" w14:textId="77777777" w:rsidR="00EB6083" w:rsidRDefault="00EB6083" w:rsidP="001065D4">
            <w:pPr>
              <w:jc w:val="left"/>
            </w:pPr>
            <w:r>
              <w:t>Homme</w:t>
            </w:r>
          </w:p>
          <w:p w14:paraId="6A8F87DE" w14:textId="77777777" w:rsidR="00EB6083" w:rsidRDefault="00EB6083" w:rsidP="001065D4">
            <w:pPr>
              <w:jc w:val="left"/>
            </w:pPr>
            <w:r>
              <w:t>Femme</w:t>
            </w:r>
          </w:p>
        </w:tc>
      </w:tr>
      <w:tr w:rsidR="00EB6083" w14:paraId="0E29F346" w14:textId="77777777" w:rsidTr="001065D4">
        <w:tc>
          <w:tcPr>
            <w:tcW w:w="1559" w:type="dxa"/>
            <w:vAlign w:val="center"/>
          </w:tcPr>
          <w:p w14:paraId="3006572F" w14:textId="77777777" w:rsidR="00EB6083" w:rsidRDefault="00EB6083" w:rsidP="001065D4">
            <w:pPr>
              <w:jc w:val="center"/>
            </w:pPr>
            <w:r>
              <w:t>TTC</w:t>
            </w:r>
          </w:p>
        </w:tc>
        <w:tc>
          <w:tcPr>
            <w:tcW w:w="2977" w:type="dxa"/>
            <w:vAlign w:val="center"/>
          </w:tcPr>
          <w:p w14:paraId="7E4B7246" w14:textId="77777777" w:rsidR="00EB6083" w:rsidRDefault="00EB6083" w:rsidP="001065D4">
            <w:pPr>
              <w:jc w:val="left"/>
            </w:pPr>
            <w:bookmarkStart w:id="6" w:name="_Hlk490059034"/>
            <w:r>
              <w:t>Type de compte</w:t>
            </w:r>
            <w:bookmarkEnd w:id="6"/>
          </w:p>
        </w:tc>
        <w:tc>
          <w:tcPr>
            <w:tcW w:w="1219" w:type="dxa"/>
            <w:vAlign w:val="center"/>
          </w:tcPr>
          <w:p w14:paraId="2F6BDD38" w14:textId="77777777" w:rsidR="00EB6083" w:rsidRDefault="00EB6083" w:rsidP="001065D4">
            <w:pPr>
              <w:jc w:val="center"/>
            </w:pPr>
            <w:r>
              <w:t>1</w:t>
            </w:r>
          </w:p>
          <w:p w14:paraId="58127580" w14:textId="77777777" w:rsidR="00EB6083" w:rsidRDefault="00EB6083" w:rsidP="001065D4">
            <w:pPr>
              <w:jc w:val="center"/>
            </w:pPr>
            <w:r>
              <w:t>2</w:t>
            </w:r>
          </w:p>
          <w:p w14:paraId="57328644" w14:textId="77777777" w:rsidR="00EB6083" w:rsidRDefault="00EB6083" w:rsidP="001065D4">
            <w:pPr>
              <w:jc w:val="center"/>
            </w:pPr>
            <w:r>
              <w:t>3</w:t>
            </w:r>
          </w:p>
          <w:p w14:paraId="4855C594" w14:textId="77777777" w:rsidR="00EB6083" w:rsidRDefault="00EB6083" w:rsidP="001065D4">
            <w:pPr>
              <w:jc w:val="center"/>
            </w:pPr>
            <w:r>
              <w:t>4</w:t>
            </w:r>
          </w:p>
          <w:p w14:paraId="1D89A7AB" w14:textId="77777777" w:rsidR="00EB6083" w:rsidRDefault="00EB6083" w:rsidP="001065D4">
            <w:pPr>
              <w:jc w:val="center"/>
            </w:pPr>
            <w:r>
              <w:t>5</w:t>
            </w:r>
          </w:p>
          <w:p w14:paraId="44F209FC" w14:textId="77777777" w:rsidR="00EB6083" w:rsidRDefault="00EB6083" w:rsidP="001065D4">
            <w:pPr>
              <w:jc w:val="center"/>
            </w:pPr>
            <w:r>
              <w:t>6</w:t>
            </w:r>
          </w:p>
        </w:tc>
        <w:tc>
          <w:tcPr>
            <w:tcW w:w="4253" w:type="dxa"/>
            <w:vAlign w:val="center"/>
          </w:tcPr>
          <w:p w14:paraId="1475F199" w14:textId="77777777" w:rsidR="00EB6083" w:rsidRDefault="00EB6083" w:rsidP="001065D4">
            <w:pPr>
              <w:jc w:val="left"/>
            </w:pPr>
            <w:r>
              <w:t>Simple</w:t>
            </w:r>
          </w:p>
          <w:p w14:paraId="0BC24763" w14:textId="77777777" w:rsidR="00EB6083" w:rsidRDefault="00EB6083" w:rsidP="001065D4">
            <w:pPr>
              <w:jc w:val="left"/>
            </w:pPr>
            <w:r>
              <w:t>Joint époux</w:t>
            </w:r>
          </w:p>
          <w:p w14:paraId="37395B69" w14:textId="77777777" w:rsidR="00EB6083" w:rsidRDefault="00EB6083" w:rsidP="001065D4">
            <w:pPr>
              <w:jc w:val="left"/>
            </w:pPr>
            <w:r>
              <w:t>Collectif</w:t>
            </w:r>
          </w:p>
          <w:p w14:paraId="2E7498B2" w14:textId="77777777" w:rsidR="00EB6083" w:rsidRDefault="00EB6083" w:rsidP="001065D4">
            <w:pPr>
              <w:jc w:val="left"/>
            </w:pPr>
            <w:r>
              <w:t>Indivision</w:t>
            </w:r>
          </w:p>
          <w:p w14:paraId="4A12BE6E" w14:textId="77777777" w:rsidR="00EB6083" w:rsidRDefault="00EB6083" w:rsidP="001065D4">
            <w:pPr>
              <w:jc w:val="left"/>
            </w:pPr>
            <w:r>
              <w:t>Succession</w:t>
            </w:r>
          </w:p>
          <w:p w14:paraId="4C204CAA" w14:textId="77777777" w:rsidR="00EB6083" w:rsidRDefault="00EB6083" w:rsidP="001065D4">
            <w:pPr>
              <w:jc w:val="left"/>
            </w:pPr>
            <w:r>
              <w:t>Autres</w:t>
            </w:r>
          </w:p>
        </w:tc>
      </w:tr>
    </w:tbl>
    <w:p w14:paraId="7A666BEA" w14:textId="77777777" w:rsidR="00EB6083" w:rsidRDefault="00EB6083" w:rsidP="00EA05DC"/>
    <w:p w14:paraId="4646E5A5" w14:textId="77777777" w:rsidR="00EB6083" w:rsidRDefault="00EB6083" w:rsidP="00EA05DC">
      <w:r>
        <w:br w:type="page"/>
      </w:r>
    </w:p>
    <w:p w14:paraId="28E4CBAD" w14:textId="77777777" w:rsidR="00EB6083" w:rsidRDefault="00EB6083" w:rsidP="00EA05DC"/>
    <w:p w14:paraId="6C66726D" w14:textId="77777777" w:rsidR="00EB6083" w:rsidRDefault="00EB6083" w:rsidP="00EA05DC">
      <w:pPr>
        <w:pStyle w:val="Titre3"/>
      </w:pPr>
      <w:bookmarkStart w:id="7" w:name="_Toc80866701"/>
      <w:r>
        <w:t>Le groupe 7 (CCI/CAV) du message INFENT CR</w:t>
      </w:r>
      <w:bookmarkEnd w:id="7"/>
    </w:p>
    <w:p w14:paraId="3140C3D9" w14:textId="77777777" w:rsidR="00EB6083" w:rsidRDefault="00EB6083" w:rsidP="00EA05DC">
      <w:r>
        <w:t>Dans les messages INFENT Compte Rendu de Traitement, le groupe 7 (CCI/CAV) est également utilisé pour restituer les informations suivantes :</w:t>
      </w:r>
    </w:p>
    <w:p w14:paraId="1CA6263D" w14:textId="77777777" w:rsidR="00EB6083" w:rsidRDefault="00EB6083" w:rsidP="00EB6083">
      <w:pPr>
        <w:pStyle w:val="Paragraphedeliste"/>
        <w:numPr>
          <w:ilvl w:val="0"/>
          <w:numId w:val="7"/>
        </w:numPr>
      </w:pPr>
      <w:proofErr w:type="gramStart"/>
      <w:r>
        <w:t>code</w:t>
      </w:r>
      <w:proofErr w:type="gramEnd"/>
      <w:r>
        <w:t xml:space="preserve"> erreur élémentaire ;</w:t>
      </w:r>
    </w:p>
    <w:p w14:paraId="2D15B3CC" w14:textId="77777777" w:rsidR="00EB6083" w:rsidRDefault="00EB6083" w:rsidP="00EB6083">
      <w:pPr>
        <w:pStyle w:val="Paragraphedeliste"/>
        <w:numPr>
          <w:ilvl w:val="0"/>
          <w:numId w:val="7"/>
        </w:numPr>
      </w:pPr>
      <w:proofErr w:type="gramStart"/>
      <w:r>
        <w:t>code</w:t>
      </w:r>
      <w:proofErr w:type="gramEnd"/>
      <w:r>
        <w:t xml:space="preserve"> acceptation ou rejet au niveau lot ou alerte au niveau du message.</w:t>
      </w:r>
    </w:p>
    <w:p w14:paraId="349F7772" w14:textId="77777777" w:rsidR="00EB6083" w:rsidRDefault="00EB6083" w:rsidP="00EA05DC"/>
    <w:p w14:paraId="64B61E30" w14:textId="77777777" w:rsidR="00EB6083" w:rsidRDefault="00EB6083" w:rsidP="00EA05DC">
      <w:pPr>
        <w:rPr>
          <w:b/>
        </w:rPr>
      </w:pPr>
      <w:r>
        <w:rPr>
          <w:b/>
        </w:rPr>
        <w:t>Table de codes utilisés dans Groupe 7, INFENT Compte Rendu de Traitement</w:t>
      </w:r>
    </w:p>
    <w:p w14:paraId="39B1061B" w14:textId="77777777" w:rsidR="00EB6083" w:rsidRDefault="00EB6083" w:rsidP="00EA05DC">
      <w:pPr>
        <w:rPr>
          <w:b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76"/>
        <w:gridCol w:w="4253"/>
      </w:tblGrid>
      <w:tr w:rsidR="00EB6083" w:rsidRPr="00D62542" w14:paraId="5BAFDF8A" w14:textId="77777777" w:rsidTr="001065D4">
        <w:trPr>
          <w:tblHeader/>
        </w:trPr>
        <w:tc>
          <w:tcPr>
            <w:tcW w:w="1559" w:type="dxa"/>
          </w:tcPr>
          <w:p w14:paraId="57441E83" w14:textId="77777777" w:rsidR="00EB6083" w:rsidRPr="00D62542" w:rsidRDefault="00EB608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6B536639" w14:textId="77777777" w:rsidR="00EB6083" w:rsidRPr="00D62542" w:rsidRDefault="00EB608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76" w:type="dxa"/>
          </w:tcPr>
          <w:p w14:paraId="7985825A" w14:textId="77777777" w:rsidR="00EB6083" w:rsidRPr="00D62542" w:rsidRDefault="00EB6083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11E6BB65" w14:textId="77777777" w:rsidR="00EB6083" w:rsidRPr="00D62542" w:rsidRDefault="00EB6083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EB6083" w14:paraId="7ED97843" w14:textId="77777777" w:rsidTr="001065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051FA6C6" w14:textId="77777777" w:rsidR="00EB6083" w:rsidRDefault="00EB6083" w:rsidP="001065D4">
            <w:pPr>
              <w:snapToGrid w:val="0"/>
              <w:jc w:val="center"/>
            </w:pPr>
            <w:r>
              <w:t>TDG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2A4DB427" w14:textId="77777777" w:rsidR="00EB6083" w:rsidRDefault="00EB6083" w:rsidP="001065D4">
            <w:pPr>
              <w:snapToGrid w:val="0"/>
            </w:pPr>
            <w:r>
              <w:t>Table valeurs acceptation / alerte / rejet de la DGFiP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204F4D1" w14:textId="77777777" w:rsidR="00EB6083" w:rsidRDefault="00EB6083" w:rsidP="001065D4">
            <w:pPr>
              <w:snapToGrid w:val="0"/>
              <w:jc w:val="center"/>
            </w:pPr>
            <w:r>
              <w:t>AFL</w:t>
            </w:r>
          </w:p>
          <w:p w14:paraId="1330B5B1" w14:textId="77777777" w:rsidR="00EB6083" w:rsidRDefault="00EB6083" w:rsidP="001065D4">
            <w:pPr>
              <w:jc w:val="center"/>
            </w:pPr>
            <w:r>
              <w:t>RFL</w:t>
            </w:r>
          </w:p>
          <w:p w14:paraId="4EB710E2" w14:textId="77777777" w:rsidR="00EB6083" w:rsidRDefault="00EB6083" w:rsidP="001065D4">
            <w:pPr>
              <w:jc w:val="center"/>
            </w:pPr>
            <w:r>
              <w:t>Code erreur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86D1" w14:textId="77777777" w:rsidR="00EB6083" w:rsidRPr="00EA5559" w:rsidRDefault="00EB6083" w:rsidP="001065D4">
            <w:pPr>
              <w:pStyle w:val="Retraitcorpsdetexte"/>
              <w:snapToGrid w:val="0"/>
              <w:spacing w:after="0" w:line="240" w:lineRule="auto"/>
            </w:pPr>
            <w:r w:rsidRPr="00EA5559">
              <w:t>Acceptation fonctionnelle lot</w:t>
            </w:r>
          </w:p>
          <w:p w14:paraId="4EB3DC29" w14:textId="77777777" w:rsidR="00EB6083" w:rsidRPr="00EA5559" w:rsidRDefault="00EB6083" w:rsidP="001065D4">
            <w:r w:rsidRPr="00EA5559">
              <w:t>Rejet fonctionnel lot</w:t>
            </w:r>
          </w:p>
          <w:p w14:paraId="651201BC" w14:textId="77777777" w:rsidR="00EB6083" w:rsidRPr="00EA5559" w:rsidRDefault="00EB6083" w:rsidP="001065D4">
            <w:pPr>
              <w:jc w:val="left"/>
            </w:pPr>
            <w:r w:rsidRPr="00EA5559">
              <w:t xml:space="preserve">Libellé erreur </w:t>
            </w:r>
            <w:r w:rsidRPr="00EA5559">
              <w:br/>
              <w:t>(cf. Liste des codes erreur, volumes 3A, 3B et 4)"</w:t>
            </w:r>
          </w:p>
        </w:tc>
      </w:tr>
    </w:tbl>
    <w:p w14:paraId="77E7A2EA" w14:textId="77777777" w:rsidR="00EB6083" w:rsidRDefault="00EB6083">
      <w:pPr>
        <w:sectPr w:rsidR="00EB6083" w:rsidSect="00EA05DC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93F8573" w14:textId="77777777" w:rsidR="00ED6328" w:rsidRDefault="00ED6328"/>
    <w:sectPr w:rsidR="00ED6328" w:rsidSect="00EA05DC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20A57" w14:textId="77777777" w:rsidR="00E73DE6" w:rsidRDefault="00E73DE6" w:rsidP="00EA05DC">
      <w:r>
        <w:separator/>
      </w:r>
    </w:p>
  </w:endnote>
  <w:endnote w:type="continuationSeparator" w:id="0">
    <w:p w14:paraId="430E9676" w14:textId="77777777" w:rsidR="00E73DE6" w:rsidRDefault="00E73DE6" w:rsidP="00EA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82FD" w14:textId="4BDF2C5C" w:rsidR="00EB6083" w:rsidRDefault="00A72E8A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" w:author="Timothée MUGUET" w:date="2025-10-07T14:49:00Z" w16du:dateUtc="2025-10-07T12:49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6</w:t>
      </w:r>
      <w:r>
        <w:rPr>
          <w:rFonts w:ascii="Arial" w:hAnsi="Arial"/>
          <w:noProof/>
          <w:sz w:val="18"/>
        </w:rPr>
        <w:t>V03.docx</w:t>
      </w:r>
      <w:r>
        <w:rPr>
          <w:rFonts w:ascii="Arial" w:hAnsi="Arial"/>
          <w:sz w:val="18"/>
        </w:rPr>
        <w:fldChar w:fldCharType="end"/>
      </w:r>
    </w:ins>
    <w:r w:rsidR="00EB6083">
      <w:rPr>
        <w:rFonts w:ascii="Arial" w:hAnsi="Arial"/>
        <w:sz w:val="18"/>
      </w:rPr>
      <w:tab/>
      <w:t>Volume 3</w:t>
    </w:r>
    <w:r w:rsidR="00EB6083" w:rsidRPr="002554BE">
      <w:rPr>
        <w:rFonts w:ascii="Arial" w:hAnsi="Arial"/>
        <w:sz w:val="18"/>
      </w:rPr>
      <w:t xml:space="preserve"> Chapitre </w:t>
    </w:r>
    <w:r w:rsidR="00EB6083">
      <w:rPr>
        <w:rFonts w:ascii="Arial" w:hAnsi="Arial"/>
        <w:sz w:val="18"/>
      </w:rPr>
      <w:t>4</w:t>
    </w:r>
    <w:r w:rsidR="00EB6083" w:rsidRPr="002554BE">
      <w:rPr>
        <w:rFonts w:ascii="Arial" w:hAnsi="Arial"/>
        <w:sz w:val="18"/>
      </w:rPr>
      <w:tab/>
      <w:t xml:space="preserve">page : </w:t>
    </w:r>
    <w:r w:rsidR="00EB6083" w:rsidRPr="002554BE">
      <w:rPr>
        <w:rFonts w:ascii="Arial" w:hAnsi="Arial"/>
        <w:sz w:val="18"/>
      </w:rPr>
      <w:fldChar w:fldCharType="begin"/>
    </w:r>
    <w:r w:rsidR="00EB6083" w:rsidRPr="002554BE">
      <w:rPr>
        <w:rFonts w:ascii="Arial" w:hAnsi="Arial"/>
        <w:sz w:val="18"/>
      </w:rPr>
      <w:instrText xml:space="preserve"> PAGE </w:instrText>
    </w:r>
    <w:r w:rsidR="00EB6083" w:rsidRPr="002554BE">
      <w:rPr>
        <w:rFonts w:ascii="Arial" w:hAnsi="Arial"/>
        <w:sz w:val="18"/>
      </w:rPr>
      <w:fldChar w:fldCharType="separate"/>
    </w:r>
    <w:r w:rsidR="00EB6083">
      <w:rPr>
        <w:rFonts w:ascii="Arial" w:hAnsi="Arial"/>
        <w:sz w:val="18"/>
      </w:rPr>
      <w:t>1</w:t>
    </w:r>
    <w:r w:rsidR="00EB6083" w:rsidRPr="002554BE">
      <w:rPr>
        <w:rFonts w:ascii="Arial" w:hAnsi="Arial"/>
        <w:sz w:val="18"/>
      </w:rPr>
      <w:fldChar w:fldCharType="end"/>
    </w:r>
  </w:p>
  <w:p w14:paraId="184EE5ED" w14:textId="77777777" w:rsidR="00EB6083" w:rsidRPr="00EA05DC" w:rsidRDefault="00EB6083" w:rsidP="00EA05D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CE11" w14:textId="0D22340F" w:rsidR="00EA05DC" w:rsidRDefault="00A72E8A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3" w:author="Timothée MUGUET" w:date="2025-10-07T14:50:00Z" w16du:dateUtc="2025-10-07T12:50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6</w:t>
      </w:r>
      <w:r>
        <w:rPr>
          <w:rFonts w:ascii="Arial" w:hAnsi="Arial"/>
          <w:noProof/>
          <w:sz w:val="18"/>
        </w:rPr>
        <w:t>V03.docx</w:t>
      </w:r>
      <w:r>
        <w:rPr>
          <w:rFonts w:ascii="Arial" w:hAnsi="Arial"/>
          <w:sz w:val="18"/>
        </w:rPr>
        <w:fldChar w:fldCharType="end"/>
      </w:r>
    </w:ins>
    <w:r w:rsidR="00EA05DC">
      <w:rPr>
        <w:rFonts w:ascii="Arial" w:hAnsi="Arial"/>
        <w:sz w:val="18"/>
      </w:rPr>
      <w:tab/>
      <w:t>Volume 3</w:t>
    </w:r>
    <w:r w:rsidR="00EA05DC" w:rsidRPr="002554BE">
      <w:rPr>
        <w:rFonts w:ascii="Arial" w:hAnsi="Arial"/>
        <w:sz w:val="18"/>
      </w:rPr>
      <w:t xml:space="preserve"> Chapitre </w:t>
    </w:r>
    <w:r w:rsidR="00EA05DC">
      <w:rPr>
        <w:rFonts w:ascii="Arial" w:hAnsi="Arial"/>
        <w:sz w:val="18"/>
      </w:rPr>
      <w:t>4</w:t>
    </w:r>
    <w:r w:rsidR="00EA05DC" w:rsidRPr="002554BE">
      <w:rPr>
        <w:rFonts w:ascii="Arial" w:hAnsi="Arial"/>
        <w:sz w:val="18"/>
      </w:rPr>
      <w:tab/>
      <w:t xml:space="preserve">page : </w:t>
    </w:r>
    <w:r w:rsidR="00EA05DC" w:rsidRPr="002554BE">
      <w:rPr>
        <w:rFonts w:ascii="Arial" w:hAnsi="Arial"/>
        <w:sz w:val="18"/>
      </w:rPr>
      <w:fldChar w:fldCharType="begin"/>
    </w:r>
    <w:r w:rsidR="00EA05DC" w:rsidRPr="002554BE">
      <w:rPr>
        <w:rFonts w:ascii="Arial" w:hAnsi="Arial"/>
        <w:sz w:val="18"/>
      </w:rPr>
      <w:instrText xml:space="preserve"> PAGE </w:instrText>
    </w:r>
    <w:r w:rsidR="00EA05DC" w:rsidRPr="002554BE">
      <w:rPr>
        <w:rFonts w:ascii="Arial" w:hAnsi="Arial"/>
        <w:sz w:val="18"/>
      </w:rPr>
      <w:fldChar w:fldCharType="separate"/>
    </w:r>
    <w:r w:rsidR="00EA05DC">
      <w:rPr>
        <w:rFonts w:ascii="Arial" w:hAnsi="Arial"/>
        <w:sz w:val="18"/>
      </w:rPr>
      <w:t>1</w:t>
    </w:r>
    <w:r w:rsidR="00EA05DC" w:rsidRPr="002554BE">
      <w:rPr>
        <w:rFonts w:ascii="Arial" w:hAnsi="Arial"/>
        <w:sz w:val="18"/>
      </w:rPr>
      <w:fldChar w:fldCharType="end"/>
    </w:r>
  </w:p>
  <w:p w14:paraId="6C5C350B" w14:textId="77777777" w:rsidR="00EA05DC" w:rsidRPr="00EA05DC" w:rsidRDefault="00EA05DC" w:rsidP="00EA05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D3075" w14:textId="77777777" w:rsidR="00E73DE6" w:rsidRDefault="00E73DE6" w:rsidP="00EA05DC">
      <w:r>
        <w:separator/>
      </w:r>
    </w:p>
  </w:footnote>
  <w:footnote w:type="continuationSeparator" w:id="0">
    <w:p w14:paraId="509253EB" w14:textId="77777777" w:rsidR="00E73DE6" w:rsidRDefault="00E73DE6" w:rsidP="00EA0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17133" w14:textId="261A4337" w:rsidR="00EB6083" w:rsidRDefault="00EB6083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8" w:author="Timothée MUGUET" w:date="2025-10-07T14:49:00Z" w16du:dateUtc="2025-10-07T12:49:00Z">
      <w:r w:rsidR="00A72E8A">
        <w:rPr>
          <w:rFonts w:ascii="Arial" w:hAnsi="Arial"/>
          <w:sz w:val="18"/>
        </w:rPr>
        <w:t>202</w:t>
      </w:r>
      <w:r w:rsidR="00A72E8A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5-10-07T14:49:00Z" w16du:dateUtc="2025-10-07T12:49:00Z">
      <w:r w:rsidR="00A72E8A">
        <w:rPr>
          <w:rFonts w:ascii="Arial" w:hAnsi="Arial"/>
          <w:sz w:val="18"/>
        </w:rPr>
        <w:t>7 octobre 2025</w:t>
      </w:r>
    </w:ins>
  </w:p>
  <w:p w14:paraId="65208DE9" w14:textId="77777777" w:rsidR="00EB6083" w:rsidRPr="00EA05DC" w:rsidRDefault="00EB6083" w:rsidP="00EA05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994F" w14:textId="2007F8B9" w:rsidR="00EA05DC" w:rsidRDefault="00EA05DC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1" w:author="Timothée MUGUET" w:date="2025-10-07T14:49:00Z" w16du:dateUtc="2025-10-07T12:49:00Z">
      <w:r w:rsidR="00A72E8A">
        <w:rPr>
          <w:rFonts w:ascii="Arial" w:hAnsi="Arial"/>
          <w:sz w:val="18"/>
        </w:rPr>
        <w:t>202</w:t>
      </w:r>
      <w:r w:rsidR="00A72E8A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12" w:author="Timothée MUGUET" w:date="2025-10-07T14:50:00Z" w16du:dateUtc="2025-10-07T12:50:00Z">
      <w:r w:rsidR="00A72E8A">
        <w:rPr>
          <w:rFonts w:ascii="Arial" w:hAnsi="Arial"/>
          <w:sz w:val="18"/>
        </w:rPr>
        <w:t>7 octobre 2025</w:t>
      </w:r>
    </w:ins>
  </w:p>
  <w:p w14:paraId="73303ECB" w14:textId="77777777" w:rsidR="00EA05DC" w:rsidRPr="00EA05DC" w:rsidRDefault="00EA05DC" w:rsidP="00EA05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C986AF7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16776751">
    <w:abstractNumId w:val="0"/>
  </w:num>
  <w:num w:numId="2" w16cid:durableId="2121365837">
    <w:abstractNumId w:val="3"/>
  </w:num>
  <w:num w:numId="3" w16cid:durableId="1328632491">
    <w:abstractNumId w:val="3"/>
  </w:num>
  <w:num w:numId="4" w16cid:durableId="806556458">
    <w:abstractNumId w:val="3"/>
  </w:num>
  <w:num w:numId="5" w16cid:durableId="961032706">
    <w:abstractNumId w:val="3"/>
  </w:num>
  <w:num w:numId="6" w16cid:durableId="660162122">
    <w:abstractNumId w:val="3"/>
  </w:num>
  <w:num w:numId="7" w16cid:durableId="1142308910">
    <w:abstractNumId w:val="2"/>
  </w:num>
  <w:num w:numId="8" w16cid:durableId="2966890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DC"/>
    <w:rsid w:val="00025B12"/>
    <w:rsid w:val="00047D7C"/>
    <w:rsid w:val="00062A31"/>
    <w:rsid w:val="000711B0"/>
    <w:rsid w:val="00091460"/>
    <w:rsid w:val="000E63D6"/>
    <w:rsid w:val="00144693"/>
    <w:rsid w:val="00157864"/>
    <w:rsid w:val="001821F2"/>
    <w:rsid w:val="0018584E"/>
    <w:rsid w:val="001A2E74"/>
    <w:rsid w:val="00236D98"/>
    <w:rsid w:val="00263378"/>
    <w:rsid w:val="00270B64"/>
    <w:rsid w:val="002B2AEE"/>
    <w:rsid w:val="002D18AB"/>
    <w:rsid w:val="002E19C0"/>
    <w:rsid w:val="002F4658"/>
    <w:rsid w:val="003016AF"/>
    <w:rsid w:val="00325FB5"/>
    <w:rsid w:val="00333BD4"/>
    <w:rsid w:val="003E3E7E"/>
    <w:rsid w:val="003F1DBC"/>
    <w:rsid w:val="003F6ACB"/>
    <w:rsid w:val="00425B69"/>
    <w:rsid w:val="004D78DB"/>
    <w:rsid w:val="004E4FD6"/>
    <w:rsid w:val="0050064F"/>
    <w:rsid w:val="00502110"/>
    <w:rsid w:val="005401F4"/>
    <w:rsid w:val="00574DEF"/>
    <w:rsid w:val="005C4441"/>
    <w:rsid w:val="005C7D0D"/>
    <w:rsid w:val="006154C8"/>
    <w:rsid w:val="00646AC5"/>
    <w:rsid w:val="006659A3"/>
    <w:rsid w:val="006A56A7"/>
    <w:rsid w:val="006C0600"/>
    <w:rsid w:val="00766ED2"/>
    <w:rsid w:val="00771D52"/>
    <w:rsid w:val="00774EA5"/>
    <w:rsid w:val="007D2962"/>
    <w:rsid w:val="00810000"/>
    <w:rsid w:val="0081114C"/>
    <w:rsid w:val="00877AB1"/>
    <w:rsid w:val="008A55F0"/>
    <w:rsid w:val="008B25A9"/>
    <w:rsid w:val="0095177B"/>
    <w:rsid w:val="009853C0"/>
    <w:rsid w:val="009B4D6C"/>
    <w:rsid w:val="00A30234"/>
    <w:rsid w:val="00A55EE6"/>
    <w:rsid w:val="00A72E8A"/>
    <w:rsid w:val="00AB7DA7"/>
    <w:rsid w:val="00AE2824"/>
    <w:rsid w:val="00B7464A"/>
    <w:rsid w:val="00B772A7"/>
    <w:rsid w:val="00B84588"/>
    <w:rsid w:val="00BE6B1C"/>
    <w:rsid w:val="00BF0929"/>
    <w:rsid w:val="00C95F54"/>
    <w:rsid w:val="00C96B2A"/>
    <w:rsid w:val="00CB2508"/>
    <w:rsid w:val="00CD0412"/>
    <w:rsid w:val="00CF185D"/>
    <w:rsid w:val="00CF6205"/>
    <w:rsid w:val="00D105FB"/>
    <w:rsid w:val="00D160FD"/>
    <w:rsid w:val="00D70EE4"/>
    <w:rsid w:val="00D91C01"/>
    <w:rsid w:val="00DA4A0B"/>
    <w:rsid w:val="00DC2D4C"/>
    <w:rsid w:val="00E01F62"/>
    <w:rsid w:val="00E27A62"/>
    <w:rsid w:val="00E46A14"/>
    <w:rsid w:val="00E601BF"/>
    <w:rsid w:val="00E73DE6"/>
    <w:rsid w:val="00E823D5"/>
    <w:rsid w:val="00E84DE7"/>
    <w:rsid w:val="00EA05DC"/>
    <w:rsid w:val="00EA4D62"/>
    <w:rsid w:val="00EA76C1"/>
    <w:rsid w:val="00EB6083"/>
    <w:rsid w:val="00ED6328"/>
    <w:rsid w:val="00EF2210"/>
    <w:rsid w:val="00F14555"/>
    <w:rsid w:val="00F27102"/>
    <w:rsid w:val="00F65F97"/>
    <w:rsid w:val="00F91D14"/>
    <w:rsid w:val="00FC11A4"/>
    <w:rsid w:val="00FD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F168A"/>
  <w15:chartTrackingRefBased/>
  <w15:docId w15:val="{2AC0D7AF-CE0B-4120-8461-567EA4B5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D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EA05DC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EA05DC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EA05DC"/>
    <w:rPr>
      <w:rFonts w:eastAsia="Times New Roman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A05D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A05DC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6ED2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4F7C3A-08CB-4ED5-85E0-C70F97F08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59D200-0191-4B15-9F81-BA7ADED79AD1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36CA39D6-9904-45A5-9BD1-223943239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339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Les tables des codes utilisées</vt:lpstr>
      <vt:lpstr>        Le groupe 7 (CCI/CAV) du message INFENT PA</vt:lpstr>
      <vt:lpstr>        Le groupe 7 (CCI/CAV) du message INFENT CR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4</dc:title>
  <dc:subject/>
  <dc:creator>Frederique DANJON</dc:creator>
  <cp:keywords>EDI-PART</cp:keywords>
  <dc:description/>
  <cp:lastModifiedBy>Timothée MUGUET</cp:lastModifiedBy>
  <cp:revision>27</cp:revision>
  <dcterms:created xsi:type="dcterms:W3CDTF">2021-08-16T12:32:00Z</dcterms:created>
  <dcterms:modified xsi:type="dcterms:W3CDTF">2025-10-07T12:50:00Z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